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f8a083312b24a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C7C22" w:rsidRDefault="001F515A" w:rsidP="008878A1">
      <w:pPr>
        <w:rPr>
          <w:rFonts w:ascii="Arial" w:hAnsi="Arial" w:cs="Arial"/>
          <w:b/>
          <w:sz w:val="20"/>
          <w:szCs w:val="20"/>
          <w:lang w:eastAsia="en-US"/>
        </w:rPr>
      </w:pPr>
      <w:r w:rsidRPr="001C7C22">
        <w:rPr>
          <w:rFonts w:ascii="Arial" w:hAnsi="Arial" w:cs="Arial"/>
          <w:noProof/>
        </w:rPr>
        <w:drawing>
          <wp:anchor distT="0" distB="0" distL="114300" distR="114300" simplePos="0" relativeHeight="251659264" behindDoc="1" locked="1" layoutInCell="1" allowOverlap="1" wp14:anchorId="4D03C8D2" wp14:editId="253C052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C22">
        <w:rPr>
          <w:rFonts w:ascii="Arial" w:hAnsi="Arial" w:cs="Arial"/>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96pt" o:ole="">
            <v:imagedata r:id="rId10" o:title=""/>
          </v:shape>
          <o:OLEObject Type="Embed" ProgID="Imaging.Document" ShapeID="_x0000_i1025" DrawAspect="Content" ObjectID="_1556967123" r:id="rId11"/>
        </w:object>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r w:rsidRPr="001C7C22">
        <w:rPr>
          <w:rFonts w:ascii="Arial" w:hAnsi="Arial" w:cs="Arial"/>
          <w:sz w:val="20"/>
          <w:szCs w:val="20"/>
          <w:lang w:eastAsia="en-US"/>
        </w:rPr>
        <w:tab/>
      </w:r>
    </w:p>
    <w:p w:rsidR="001F515A" w:rsidRPr="001C7C22" w:rsidRDefault="001F515A" w:rsidP="001F515A">
      <w:pPr>
        <w:keepNext/>
        <w:spacing w:before="240" w:after="60"/>
        <w:outlineLvl w:val="0"/>
        <w:rPr>
          <w:rFonts w:ascii="Arial" w:hAnsi="Arial" w:cs="Arial"/>
          <w:b/>
          <w:kern w:val="32"/>
          <w:sz w:val="32"/>
          <w:szCs w:val="20"/>
          <w:lang w:eastAsia="en-US"/>
        </w:rPr>
      </w:pPr>
      <w:r w:rsidRPr="001C7C22">
        <w:rPr>
          <w:rFonts w:ascii="Arial" w:hAnsi="Arial" w:cs="Arial"/>
          <w:b/>
          <w:kern w:val="32"/>
          <w:sz w:val="32"/>
          <w:szCs w:val="20"/>
          <w:lang w:eastAsia="en-US"/>
        </w:rPr>
        <w:t>Form to be used for the Full Equalities Impact Assessment</w:t>
      </w:r>
    </w:p>
    <w:p w:rsidR="001F515A" w:rsidRPr="001C7C22"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327"/>
        <w:gridCol w:w="1134"/>
        <w:gridCol w:w="850"/>
        <w:gridCol w:w="1109"/>
        <w:gridCol w:w="720"/>
        <w:gridCol w:w="1715"/>
        <w:gridCol w:w="745"/>
        <w:gridCol w:w="1098"/>
        <w:gridCol w:w="1701"/>
        <w:gridCol w:w="2409"/>
        <w:gridCol w:w="1418"/>
      </w:tblGrid>
      <w:tr w:rsidR="001F515A" w:rsidRPr="001C7C22" w:rsidTr="000B26A3">
        <w:tc>
          <w:tcPr>
            <w:tcW w:w="1908" w:type="dxa"/>
          </w:tcPr>
          <w:p w:rsidR="001F515A" w:rsidRPr="001C7C22" w:rsidRDefault="001F515A" w:rsidP="001F515A">
            <w:pPr>
              <w:rPr>
                <w:rFonts w:ascii="Arial" w:hAnsi="Arial" w:cs="Arial"/>
                <w:b/>
                <w:bCs/>
                <w:szCs w:val="20"/>
                <w:lang w:eastAsia="en-US"/>
              </w:rPr>
            </w:pPr>
            <w:r w:rsidRPr="001C7C22">
              <w:rPr>
                <w:rFonts w:ascii="Arial" w:hAnsi="Arial" w:cs="Arial"/>
                <w:b/>
                <w:bCs/>
                <w:szCs w:val="20"/>
                <w:lang w:eastAsia="en-US"/>
              </w:rPr>
              <w:t>Service Area:</w:t>
            </w:r>
          </w:p>
          <w:p w:rsidR="001F515A" w:rsidRPr="001C7C22" w:rsidRDefault="001F515A" w:rsidP="008878A1">
            <w:pPr>
              <w:rPr>
                <w:rFonts w:ascii="Arial" w:hAnsi="Arial" w:cs="Arial"/>
                <w:b/>
                <w:bCs/>
                <w:szCs w:val="20"/>
                <w:lang w:eastAsia="en-US"/>
              </w:rPr>
            </w:pPr>
          </w:p>
          <w:p w:rsidR="000B26A3" w:rsidRPr="001C7C22" w:rsidRDefault="000B26A3" w:rsidP="008878A1">
            <w:pPr>
              <w:rPr>
                <w:rFonts w:ascii="Arial" w:hAnsi="Arial" w:cs="Arial"/>
                <w:b/>
                <w:bCs/>
                <w:szCs w:val="20"/>
                <w:lang w:eastAsia="en-US"/>
              </w:rPr>
            </w:pPr>
            <w:r w:rsidRPr="001C7C22">
              <w:rPr>
                <w:rFonts w:ascii="Arial" w:hAnsi="Arial" w:cs="Arial"/>
                <w:b/>
                <w:bCs/>
                <w:szCs w:val="20"/>
                <w:lang w:eastAsia="en-US"/>
              </w:rPr>
              <w:t>Community Services</w:t>
            </w:r>
          </w:p>
        </w:tc>
        <w:tc>
          <w:tcPr>
            <w:tcW w:w="327" w:type="dxa"/>
          </w:tcPr>
          <w:p w:rsidR="001F515A" w:rsidRPr="001C7C22" w:rsidRDefault="001F515A" w:rsidP="001F515A">
            <w:pPr>
              <w:rPr>
                <w:rFonts w:ascii="Arial" w:hAnsi="Arial" w:cs="Arial"/>
                <w:b/>
                <w:bCs/>
                <w:szCs w:val="20"/>
                <w:lang w:eastAsia="en-US"/>
              </w:rPr>
            </w:pPr>
          </w:p>
        </w:tc>
        <w:tc>
          <w:tcPr>
            <w:tcW w:w="1984" w:type="dxa"/>
            <w:gridSpan w:val="2"/>
          </w:tcPr>
          <w:p w:rsidR="001F515A" w:rsidRPr="001C7C22" w:rsidRDefault="001F515A" w:rsidP="001F515A">
            <w:pPr>
              <w:rPr>
                <w:rFonts w:ascii="Arial" w:hAnsi="Arial" w:cs="Arial"/>
                <w:b/>
                <w:bCs/>
                <w:szCs w:val="20"/>
                <w:lang w:eastAsia="en-US"/>
              </w:rPr>
            </w:pPr>
            <w:r w:rsidRPr="001C7C22">
              <w:rPr>
                <w:rFonts w:ascii="Arial" w:hAnsi="Arial" w:cs="Arial"/>
                <w:b/>
                <w:bCs/>
                <w:szCs w:val="20"/>
                <w:lang w:eastAsia="en-US"/>
              </w:rPr>
              <w:t>Section:</w:t>
            </w:r>
          </w:p>
          <w:p w:rsidR="001F515A" w:rsidRPr="001C7C22" w:rsidRDefault="001F515A" w:rsidP="001F515A">
            <w:pPr>
              <w:rPr>
                <w:rFonts w:ascii="Arial" w:hAnsi="Arial" w:cs="Arial"/>
                <w:b/>
                <w:bCs/>
                <w:szCs w:val="20"/>
                <w:lang w:eastAsia="en-US"/>
              </w:rPr>
            </w:pPr>
          </w:p>
          <w:p w:rsidR="001F515A" w:rsidRPr="001C7C22" w:rsidRDefault="000B26A3" w:rsidP="001F515A">
            <w:pPr>
              <w:rPr>
                <w:rFonts w:ascii="Arial" w:hAnsi="Arial" w:cs="Arial"/>
                <w:b/>
                <w:bCs/>
                <w:szCs w:val="20"/>
                <w:lang w:eastAsia="en-US"/>
              </w:rPr>
            </w:pPr>
            <w:r w:rsidRPr="001C7C22">
              <w:rPr>
                <w:rFonts w:ascii="Arial" w:hAnsi="Arial" w:cs="Arial"/>
                <w:b/>
                <w:bCs/>
                <w:szCs w:val="20"/>
                <w:lang w:eastAsia="en-US"/>
              </w:rPr>
              <w:t>Active Communities</w:t>
            </w:r>
          </w:p>
        </w:tc>
        <w:tc>
          <w:tcPr>
            <w:tcW w:w="1829" w:type="dxa"/>
            <w:gridSpan w:val="2"/>
          </w:tcPr>
          <w:p w:rsidR="001F515A" w:rsidRPr="001C7C22" w:rsidRDefault="001F515A" w:rsidP="001F515A">
            <w:pPr>
              <w:rPr>
                <w:rFonts w:ascii="Arial" w:hAnsi="Arial" w:cs="Arial"/>
                <w:b/>
                <w:bCs/>
                <w:szCs w:val="20"/>
                <w:lang w:eastAsia="en-US"/>
              </w:rPr>
            </w:pPr>
            <w:r w:rsidRPr="001C7C22">
              <w:rPr>
                <w:rFonts w:ascii="Arial" w:hAnsi="Arial" w:cs="Arial"/>
                <w:b/>
                <w:bCs/>
                <w:szCs w:val="20"/>
                <w:lang w:eastAsia="en-US"/>
              </w:rPr>
              <w:t>Date of Initial assessment:</w:t>
            </w:r>
          </w:p>
          <w:p w:rsidR="001F515A" w:rsidRPr="001C7C22" w:rsidRDefault="001F515A" w:rsidP="008878A1">
            <w:pPr>
              <w:rPr>
                <w:rFonts w:ascii="Arial" w:hAnsi="Arial" w:cs="Arial"/>
                <w:b/>
                <w:bCs/>
                <w:szCs w:val="20"/>
                <w:lang w:eastAsia="en-US"/>
              </w:rPr>
            </w:pPr>
          </w:p>
        </w:tc>
        <w:tc>
          <w:tcPr>
            <w:tcW w:w="3558" w:type="dxa"/>
            <w:gridSpan w:val="3"/>
          </w:tcPr>
          <w:p w:rsidR="001F515A" w:rsidRPr="001C7C22" w:rsidRDefault="001F515A" w:rsidP="001F515A">
            <w:pPr>
              <w:rPr>
                <w:rFonts w:ascii="Arial" w:hAnsi="Arial" w:cs="Arial"/>
                <w:b/>
                <w:bCs/>
                <w:szCs w:val="20"/>
                <w:lang w:eastAsia="en-US"/>
              </w:rPr>
            </w:pPr>
            <w:r w:rsidRPr="001C7C22">
              <w:rPr>
                <w:rFonts w:ascii="Arial" w:hAnsi="Arial" w:cs="Arial"/>
                <w:b/>
                <w:bCs/>
                <w:szCs w:val="20"/>
                <w:lang w:eastAsia="en-US"/>
              </w:rPr>
              <w:t xml:space="preserve">Key Person responsible for assessment: </w:t>
            </w:r>
          </w:p>
          <w:p w:rsidR="001F515A" w:rsidRPr="001C7C22" w:rsidRDefault="000B26A3" w:rsidP="001F515A">
            <w:pPr>
              <w:rPr>
                <w:rFonts w:ascii="Arial" w:hAnsi="Arial" w:cs="Arial"/>
                <w:b/>
                <w:bCs/>
                <w:szCs w:val="20"/>
                <w:lang w:eastAsia="en-US"/>
              </w:rPr>
            </w:pPr>
            <w:r w:rsidRPr="001C7C22">
              <w:rPr>
                <w:rFonts w:ascii="Arial" w:hAnsi="Arial" w:cs="Arial"/>
                <w:b/>
                <w:bCs/>
                <w:szCs w:val="20"/>
                <w:lang w:eastAsia="en-US"/>
              </w:rPr>
              <w:t xml:space="preserve">Julia Castle, Mark </w:t>
            </w:r>
            <w:proofErr w:type="spellStart"/>
            <w:r w:rsidRPr="001C7C22">
              <w:rPr>
                <w:rFonts w:ascii="Arial" w:hAnsi="Arial" w:cs="Arial"/>
                <w:b/>
                <w:bCs/>
                <w:szCs w:val="20"/>
                <w:lang w:eastAsia="en-US"/>
              </w:rPr>
              <w:t>Spriggs</w:t>
            </w:r>
            <w:proofErr w:type="spellEnd"/>
            <w:r w:rsidRPr="001C7C22">
              <w:rPr>
                <w:rFonts w:ascii="Arial" w:hAnsi="Arial" w:cs="Arial"/>
                <w:b/>
                <w:bCs/>
                <w:szCs w:val="20"/>
                <w:lang w:eastAsia="en-US"/>
              </w:rPr>
              <w:t xml:space="preserve"> et al</w:t>
            </w:r>
          </w:p>
          <w:p w:rsidR="001F515A" w:rsidRPr="001C7C22" w:rsidRDefault="001F515A" w:rsidP="001F515A">
            <w:pPr>
              <w:rPr>
                <w:rFonts w:ascii="Arial" w:hAnsi="Arial" w:cs="Arial"/>
                <w:b/>
                <w:bCs/>
                <w:szCs w:val="20"/>
                <w:lang w:eastAsia="en-US"/>
              </w:rPr>
            </w:pPr>
          </w:p>
        </w:tc>
        <w:tc>
          <w:tcPr>
            <w:tcW w:w="5528" w:type="dxa"/>
            <w:gridSpan w:val="3"/>
          </w:tcPr>
          <w:p w:rsidR="001F515A" w:rsidRPr="001C7C22" w:rsidRDefault="001F515A" w:rsidP="001F515A">
            <w:pPr>
              <w:rPr>
                <w:rFonts w:ascii="Arial" w:hAnsi="Arial" w:cs="Arial"/>
                <w:b/>
                <w:bCs/>
                <w:szCs w:val="20"/>
                <w:lang w:eastAsia="en-US"/>
              </w:rPr>
            </w:pPr>
            <w:r w:rsidRPr="001C7C22">
              <w:rPr>
                <w:rFonts w:ascii="Arial" w:hAnsi="Arial" w:cs="Arial"/>
                <w:b/>
                <w:bCs/>
                <w:szCs w:val="20"/>
                <w:lang w:eastAsia="en-US"/>
              </w:rPr>
              <w:t>Date assessment commenced:</w:t>
            </w:r>
          </w:p>
          <w:p w:rsidR="001F515A" w:rsidRPr="001C7C22" w:rsidRDefault="000B26A3" w:rsidP="000B26A3">
            <w:pPr>
              <w:pStyle w:val="ListParagraph"/>
              <w:numPr>
                <w:ilvl w:val="0"/>
                <w:numId w:val="6"/>
              </w:numPr>
              <w:rPr>
                <w:b/>
                <w:bCs/>
                <w:szCs w:val="20"/>
              </w:rPr>
            </w:pPr>
            <w:r w:rsidRPr="001C7C22">
              <w:rPr>
                <w:b/>
                <w:bCs/>
                <w:szCs w:val="20"/>
              </w:rPr>
              <w:t xml:space="preserve">Project Board established </w:t>
            </w:r>
          </w:p>
          <w:p w:rsidR="00F814CD" w:rsidRPr="001C7C22" w:rsidRDefault="00F814CD" w:rsidP="000B26A3">
            <w:pPr>
              <w:pStyle w:val="ListParagraph"/>
              <w:numPr>
                <w:ilvl w:val="0"/>
                <w:numId w:val="6"/>
              </w:numPr>
              <w:rPr>
                <w:b/>
                <w:bCs/>
                <w:szCs w:val="20"/>
              </w:rPr>
            </w:pPr>
            <w:r w:rsidRPr="001C7C22">
              <w:rPr>
                <w:b/>
                <w:bCs/>
                <w:szCs w:val="20"/>
              </w:rPr>
              <w:t>April – assessment undertaken</w:t>
            </w:r>
          </w:p>
          <w:p w:rsidR="001F515A" w:rsidRPr="001C7C22" w:rsidRDefault="001F515A" w:rsidP="002C293A">
            <w:pPr>
              <w:ind w:left="360"/>
              <w:rPr>
                <w:rFonts w:ascii="Arial" w:hAnsi="Arial" w:cs="Arial"/>
                <w:b/>
                <w:bCs/>
                <w:szCs w:val="20"/>
                <w:lang w:eastAsia="en-US"/>
              </w:rPr>
            </w:pPr>
          </w:p>
        </w:tc>
      </w:tr>
      <w:tr w:rsidR="001F515A" w:rsidRPr="001C7C22" w:rsidTr="00ED20C9">
        <w:tc>
          <w:tcPr>
            <w:tcW w:w="4219" w:type="dxa"/>
            <w:gridSpan w:val="4"/>
          </w:tcPr>
          <w:p w:rsidR="001F515A" w:rsidRPr="001C7C22" w:rsidRDefault="001F515A" w:rsidP="001F515A">
            <w:pPr>
              <w:rPr>
                <w:rFonts w:ascii="Arial" w:hAnsi="Arial" w:cs="Arial"/>
                <w:b/>
                <w:bCs/>
                <w:szCs w:val="20"/>
                <w:lang w:eastAsia="en-US"/>
              </w:rPr>
            </w:pPr>
            <w:r w:rsidRPr="001C7C22">
              <w:rPr>
                <w:rFonts w:ascii="Arial" w:hAnsi="Arial" w:cs="Arial"/>
                <w:b/>
                <w:bCs/>
                <w:szCs w:val="20"/>
                <w:lang w:eastAsia="en-US"/>
              </w:rPr>
              <w:t>Name of Policy to be assessed:</w:t>
            </w:r>
          </w:p>
        </w:tc>
        <w:tc>
          <w:tcPr>
            <w:tcW w:w="10915" w:type="dxa"/>
            <w:gridSpan w:val="8"/>
          </w:tcPr>
          <w:p w:rsidR="001F515A" w:rsidRPr="001C7C22" w:rsidRDefault="00907BB1" w:rsidP="001F515A">
            <w:pPr>
              <w:rPr>
                <w:rFonts w:ascii="Arial" w:hAnsi="Arial" w:cs="Arial"/>
                <w:szCs w:val="20"/>
                <w:lang w:eastAsia="en-US"/>
              </w:rPr>
            </w:pPr>
            <w:r w:rsidRPr="001C7C22">
              <w:rPr>
                <w:rFonts w:ascii="Arial" w:hAnsi="Arial" w:cs="Arial"/>
                <w:szCs w:val="20"/>
                <w:lang w:eastAsia="en-US"/>
              </w:rPr>
              <w:t>Barton Neighbourhood Centre</w:t>
            </w:r>
            <w:r w:rsidR="00AB747F" w:rsidRPr="001C7C22">
              <w:rPr>
                <w:rFonts w:ascii="Arial" w:hAnsi="Arial" w:cs="Arial"/>
                <w:szCs w:val="20"/>
                <w:lang w:eastAsia="en-US"/>
              </w:rPr>
              <w:t xml:space="preserve"> development</w:t>
            </w:r>
          </w:p>
        </w:tc>
      </w:tr>
      <w:tr w:rsidR="0054009D" w:rsidRPr="001C7C22" w:rsidTr="00ED20C9">
        <w:trPr>
          <w:trHeight w:val="96"/>
        </w:trPr>
        <w:tc>
          <w:tcPr>
            <w:tcW w:w="4219" w:type="dxa"/>
            <w:gridSpan w:val="4"/>
            <w:vMerge w:val="restart"/>
          </w:tcPr>
          <w:p w:rsidR="0054009D" w:rsidRPr="001C7C22" w:rsidRDefault="0054009D" w:rsidP="001F515A">
            <w:pPr>
              <w:rPr>
                <w:rFonts w:ascii="Arial" w:hAnsi="Arial" w:cs="Arial"/>
                <w:b/>
                <w:bCs/>
                <w:szCs w:val="20"/>
                <w:lang w:eastAsia="en-US"/>
              </w:rPr>
            </w:pPr>
            <w:r w:rsidRPr="001C7C22">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C7C22" w:rsidRDefault="00ED20C9" w:rsidP="001F515A">
            <w:pPr>
              <w:jc w:val="center"/>
              <w:rPr>
                <w:rFonts w:ascii="Arial" w:hAnsi="Arial" w:cs="Arial"/>
                <w:b/>
                <w:i/>
                <w:iCs/>
                <w:szCs w:val="20"/>
                <w:lang w:eastAsia="en-US"/>
              </w:rPr>
            </w:pPr>
            <w:r w:rsidRPr="001C7C22">
              <w:rPr>
                <w:rFonts w:ascii="Arial" w:hAnsi="Arial" w:cs="Arial"/>
                <w:b/>
                <w:i/>
                <w:iCs/>
                <w:szCs w:val="20"/>
                <w:lang w:eastAsia="en-US"/>
              </w:rPr>
              <w:t>Race</w:t>
            </w:r>
          </w:p>
          <w:p w:rsidR="00AB747F"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544" w:type="dxa"/>
            <w:gridSpan w:val="3"/>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Disability</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827" w:type="dxa"/>
            <w:gridSpan w:val="2"/>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 xml:space="preserve">Age </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r>
      <w:tr w:rsidR="0054009D" w:rsidRPr="001C7C22" w:rsidTr="00ED20C9">
        <w:tc>
          <w:tcPr>
            <w:tcW w:w="4219" w:type="dxa"/>
            <w:gridSpan w:val="4"/>
            <w:vMerge/>
          </w:tcPr>
          <w:p w:rsidR="0054009D" w:rsidRPr="001C7C22" w:rsidRDefault="0054009D" w:rsidP="001F515A">
            <w:pPr>
              <w:rPr>
                <w:rFonts w:ascii="Arial" w:hAnsi="Arial" w:cs="Arial"/>
                <w:szCs w:val="20"/>
                <w:lang w:eastAsia="en-US"/>
              </w:rPr>
            </w:pPr>
          </w:p>
        </w:tc>
        <w:tc>
          <w:tcPr>
            <w:tcW w:w="3544" w:type="dxa"/>
            <w:gridSpan w:val="3"/>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Gender reassignment</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544" w:type="dxa"/>
            <w:gridSpan w:val="3"/>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Religion or  Belief</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827" w:type="dxa"/>
            <w:gridSpan w:val="2"/>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Sexual Orientation</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r>
      <w:tr w:rsidR="0054009D" w:rsidRPr="001C7C22" w:rsidTr="00ED20C9">
        <w:tc>
          <w:tcPr>
            <w:tcW w:w="4219" w:type="dxa"/>
            <w:gridSpan w:val="4"/>
            <w:vMerge/>
          </w:tcPr>
          <w:p w:rsidR="0054009D" w:rsidRPr="001C7C22" w:rsidRDefault="0054009D" w:rsidP="001F515A">
            <w:pPr>
              <w:rPr>
                <w:rFonts w:ascii="Arial" w:hAnsi="Arial" w:cs="Arial"/>
                <w:b/>
                <w:szCs w:val="20"/>
                <w:lang w:eastAsia="en-US"/>
              </w:rPr>
            </w:pPr>
          </w:p>
        </w:tc>
        <w:tc>
          <w:tcPr>
            <w:tcW w:w="3544" w:type="dxa"/>
            <w:gridSpan w:val="3"/>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Sex</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544" w:type="dxa"/>
            <w:gridSpan w:val="3"/>
            <w:shd w:val="clear" w:color="auto" w:fill="auto"/>
          </w:tcPr>
          <w:p w:rsidR="0054009D" w:rsidRPr="001C7C22" w:rsidRDefault="0054009D" w:rsidP="001F515A">
            <w:pPr>
              <w:jc w:val="center"/>
              <w:rPr>
                <w:rFonts w:ascii="Arial" w:hAnsi="Arial" w:cs="Arial"/>
                <w:b/>
                <w:i/>
                <w:iCs/>
                <w:szCs w:val="20"/>
                <w:lang w:eastAsia="en-US"/>
              </w:rPr>
            </w:pPr>
            <w:r w:rsidRPr="001C7C22">
              <w:rPr>
                <w:rFonts w:ascii="Arial" w:hAnsi="Arial" w:cs="Arial"/>
                <w:b/>
                <w:i/>
                <w:iCs/>
                <w:szCs w:val="20"/>
                <w:lang w:eastAsia="en-US"/>
              </w:rPr>
              <w:t>Pregnancy and Maternity</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827" w:type="dxa"/>
            <w:gridSpan w:val="2"/>
            <w:shd w:val="clear" w:color="auto" w:fill="auto"/>
          </w:tcPr>
          <w:p w:rsidR="0054009D" w:rsidRPr="001C7C22" w:rsidRDefault="00475E86" w:rsidP="001F515A">
            <w:pPr>
              <w:jc w:val="center"/>
              <w:rPr>
                <w:rFonts w:ascii="Arial" w:hAnsi="Arial" w:cs="Arial"/>
                <w:b/>
                <w:i/>
                <w:iCs/>
                <w:szCs w:val="20"/>
                <w:lang w:eastAsia="en-US"/>
              </w:rPr>
            </w:pPr>
            <w:r w:rsidRPr="001C7C22">
              <w:rPr>
                <w:rFonts w:ascii="Arial" w:hAnsi="Arial" w:cs="Arial"/>
                <w:b/>
                <w:i/>
                <w:iCs/>
                <w:szCs w:val="20"/>
                <w:lang w:eastAsia="en-US"/>
              </w:rPr>
              <w:t>Marriage &amp; Civil Partnership</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r>
      <w:tr w:rsidR="001F515A" w:rsidRPr="001C7C22" w:rsidTr="00ED20C9">
        <w:tc>
          <w:tcPr>
            <w:tcW w:w="4219" w:type="dxa"/>
            <w:gridSpan w:val="4"/>
          </w:tcPr>
          <w:p w:rsidR="001F515A" w:rsidRPr="001C7C22" w:rsidRDefault="001F515A" w:rsidP="001F515A">
            <w:pPr>
              <w:rPr>
                <w:rFonts w:ascii="Arial" w:hAnsi="Arial" w:cs="Arial"/>
                <w:b/>
                <w:szCs w:val="20"/>
                <w:lang w:eastAsia="en-US"/>
              </w:rPr>
            </w:pPr>
            <w:r w:rsidRPr="001C7C22">
              <w:rPr>
                <w:rFonts w:ascii="Arial" w:hAnsi="Arial" w:cs="Arial"/>
                <w:b/>
                <w:szCs w:val="20"/>
                <w:lang w:eastAsia="en-US"/>
              </w:rPr>
              <w:t>Other strategic/ equalities considerations</w:t>
            </w:r>
          </w:p>
        </w:tc>
        <w:tc>
          <w:tcPr>
            <w:tcW w:w="3544" w:type="dxa"/>
            <w:gridSpan w:val="3"/>
            <w:shd w:val="clear" w:color="auto" w:fill="auto"/>
          </w:tcPr>
          <w:p w:rsidR="001F515A" w:rsidRPr="001C7C22" w:rsidRDefault="001F515A" w:rsidP="001F515A">
            <w:pPr>
              <w:jc w:val="center"/>
              <w:rPr>
                <w:rFonts w:ascii="Arial" w:hAnsi="Arial" w:cs="Arial"/>
                <w:b/>
                <w:i/>
                <w:iCs/>
                <w:szCs w:val="20"/>
                <w:lang w:eastAsia="en-US"/>
              </w:rPr>
            </w:pPr>
            <w:r w:rsidRPr="001C7C22">
              <w:rPr>
                <w:rFonts w:ascii="Arial" w:hAnsi="Arial" w:cs="Arial"/>
                <w:b/>
                <w:i/>
                <w:iCs/>
                <w:szCs w:val="20"/>
                <w:lang w:eastAsia="en-US"/>
              </w:rPr>
              <w:t>Safeguarding/ Welfare of Children and vulnerable adults</w:t>
            </w: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544" w:type="dxa"/>
            <w:gridSpan w:val="3"/>
            <w:shd w:val="clear" w:color="auto" w:fill="auto"/>
          </w:tcPr>
          <w:p w:rsidR="001F515A" w:rsidRPr="001C7C22" w:rsidRDefault="001F515A" w:rsidP="001F515A">
            <w:pPr>
              <w:jc w:val="center"/>
              <w:rPr>
                <w:rFonts w:ascii="Arial" w:hAnsi="Arial" w:cs="Arial"/>
                <w:b/>
                <w:i/>
                <w:iCs/>
                <w:szCs w:val="20"/>
                <w:lang w:eastAsia="en-US"/>
              </w:rPr>
            </w:pPr>
            <w:r w:rsidRPr="001C7C22">
              <w:rPr>
                <w:rFonts w:ascii="Arial" w:hAnsi="Arial" w:cs="Arial"/>
                <w:b/>
                <w:i/>
                <w:iCs/>
                <w:szCs w:val="20"/>
                <w:lang w:eastAsia="en-US"/>
              </w:rPr>
              <w:t>Mental Wellbeing/ Community Resilience</w:t>
            </w:r>
          </w:p>
          <w:p w:rsidR="00AF74EC" w:rsidRPr="001C7C22" w:rsidRDefault="00AF74EC" w:rsidP="001F515A">
            <w:pPr>
              <w:jc w:val="center"/>
              <w:rPr>
                <w:rFonts w:ascii="Arial" w:hAnsi="Arial" w:cs="Arial"/>
                <w:b/>
                <w:i/>
                <w:iCs/>
                <w:szCs w:val="20"/>
                <w:lang w:eastAsia="en-US"/>
              </w:rPr>
            </w:pPr>
          </w:p>
          <w:p w:rsidR="00AF74EC" w:rsidRPr="001C7C22" w:rsidRDefault="00AF74EC" w:rsidP="001F515A">
            <w:pPr>
              <w:jc w:val="center"/>
              <w:rPr>
                <w:rFonts w:ascii="Arial" w:hAnsi="Arial" w:cs="Arial"/>
                <w:b/>
                <w:i/>
                <w:iCs/>
                <w:szCs w:val="20"/>
                <w:lang w:eastAsia="en-US"/>
              </w:rPr>
            </w:pPr>
            <w:r w:rsidRPr="001C7C22">
              <w:rPr>
                <w:rFonts w:ascii="Arial" w:hAnsi="Arial" w:cs="Arial"/>
                <w:b/>
                <w:i/>
                <w:iCs/>
                <w:szCs w:val="20"/>
                <w:lang w:eastAsia="en-US"/>
              </w:rPr>
              <w:t>X</w:t>
            </w:r>
          </w:p>
        </w:tc>
        <w:tc>
          <w:tcPr>
            <w:tcW w:w="3827" w:type="dxa"/>
            <w:gridSpan w:val="2"/>
            <w:shd w:val="clear" w:color="auto" w:fill="auto"/>
          </w:tcPr>
          <w:p w:rsidR="001F515A" w:rsidRPr="001C7C22" w:rsidRDefault="001F515A" w:rsidP="001F515A">
            <w:pPr>
              <w:jc w:val="center"/>
              <w:rPr>
                <w:rFonts w:ascii="Arial" w:hAnsi="Arial" w:cs="Arial"/>
                <w:b/>
                <w:i/>
                <w:iCs/>
                <w:szCs w:val="20"/>
                <w:lang w:eastAsia="en-US"/>
              </w:rPr>
            </w:pPr>
          </w:p>
        </w:tc>
      </w:tr>
      <w:tr w:rsidR="001F515A" w:rsidRPr="001C7C22" w:rsidTr="00ED20C9">
        <w:tc>
          <w:tcPr>
            <w:tcW w:w="4219" w:type="dxa"/>
            <w:gridSpan w:val="4"/>
          </w:tcPr>
          <w:p w:rsidR="001F515A" w:rsidRPr="001C7C22" w:rsidRDefault="001F515A" w:rsidP="001F515A">
            <w:pPr>
              <w:rPr>
                <w:rFonts w:ascii="Arial" w:hAnsi="Arial" w:cs="Arial"/>
                <w:b/>
                <w:szCs w:val="20"/>
                <w:lang w:eastAsia="en-US"/>
              </w:rPr>
            </w:pPr>
            <w:r w:rsidRPr="001C7C22">
              <w:rPr>
                <w:rFonts w:ascii="Arial" w:hAnsi="Arial" w:cs="Arial"/>
                <w:b/>
                <w:szCs w:val="20"/>
                <w:lang w:eastAsia="en-US"/>
              </w:rPr>
              <w:t>2. Background:</w:t>
            </w:r>
          </w:p>
          <w:p w:rsidR="001F515A" w:rsidRPr="001C7C22" w:rsidRDefault="001F515A" w:rsidP="001F515A">
            <w:pPr>
              <w:rPr>
                <w:rFonts w:ascii="Arial" w:hAnsi="Arial" w:cs="Arial"/>
                <w:szCs w:val="20"/>
                <w:lang w:eastAsia="en-US"/>
              </w:rPr>
            </w:pPr>
          </w:p>
          <w:p w:rsidR="001F515A" w:rsidRPr="001C7C22" w:rsidRDefault="001F515A" w:rsidP="001F515A">
            <w:pPr>
              <w:rPr>
                <w:rFonts w:ascii="Arial" w:hAnsi="Arial" w:cs="Arial"/>
                <w:szCs w:val="20"/>
                <w:lang w:eastAsia="en-US"/>
              </w:rPr>
            </w:pPr>
            <w:r w:rsidRPr="001C7C22">
              <w:rPr>
                <w:rFonts w:ascii="Arial" w:hAnsi="Arial" w:cs="Arial"/>
                <w:szCs w:val="20"/>
                <w:lang w:eastAsia="en-US"/>
              </w:rPr>
              <w:t xml:space="preserve">Give the background information to </w:t>
            </w:r>
            <w:r w:rsidRPr="001C7C22">
              <w:rPr>
                <w:rFonts w:ascii="Arial" w:hAnsi="Arial" w:cs="Arial"/>
                <w:szCs w:val="20"/>
                <w:lang w:eastAsia="en-US"/>
              </w:rPr>
              <w:lastRenderedPageBreak/>
              <w:t>the policy and the perceived problems with the policy which are the reason for the Impact Assessment.</w:t>
            </w:r>
          </w:p>
          <w:p w:rsidR="001F515A" w:rsidRPr="001C7C22" w:rsidRDefault="001F515A" w:rsidP="001F515A">
            <w:pPr>
              <w:rPr>
                <w:rFonts w:ascii="Arial" w:hAnsi="Arial" w:cs="Arial"/>
                <w:szCs w:val="20"/>
                <w:lang w:eastAsia="en-US"/>
              </w:rPr>
            </w:pPr>
          </w:p>
        </w:tc>
        <w:tc>
          <w:tcPr>
            <w:tcW w:w="10915" w:type="dxa"/>
            <w:gridSpan w:val="8"/>
          </w:tcPr>
          <w:p w:rsidR="00FB4267" w:rsidRPr="001C7C22" w:rsidRDefault="009833ED" w:rsidP="00FB4267">
            <w:pPr>
              <w:pStyle w:val="BodyText"/>
              <w:keepLines/>
              <w:ind w:left="431"/>
              <w:rPr>
                <w:szCs w:val="22"/>
              </w:rPr>
            </w:pPr>
            <w:r w:rsidRPr="001C7C22">
              <w:rPr>
                <w:szCs w:val="22"/>
              </w:rPr>
              <w:lastRenderedPageBreak/>
              <w:t xml:space="preserve">The Council agreed </w:t>
            </w:r>
            <w:r w:rsidR="001C7C22" w:rsidRPr="001C7C22">
              <w:rPr>
                <w:szCs w:val="22"/>
              </w:rPr>
              <w:t>£</w:t>
            </w:r>
            <w:proofErr w:type="gramStart"/>
            <w:r w:rsidR="001C7C22" w:rsidRPr="001C7C22">
              <w:rPr>
                <w:szCs w:val="22"/>
              </w:rPr>
              <w:t>3.9</w:t>
            </w:r>
            <w:r w:rsidR="00FB4267" w:rsidRPr="001C7C22">
              <w:rPr>
                <w:szCs w:val="22"/>
              </w:rPr>
              <w:t>m</w:t>
            </w:r>
            <w:r w:rsidR="001C7C22" w:rsidRPr="001C7C22">
              <w:rPr>
                <w:szCs w:val="22"/>
              </w:rPr>
              <w:t xml:space="preserve"> </w:t>
            </w:r>
            <w:r w:rsidR="00FB4267" w:rsidRPr="001C7C22">
              <w:rPr>
                <w:szCs w:val="22"/>
              </w:rPr>
              <w:t xml:space="preserve"> for</w:t>
            </w:r>
            <w:proofErr w:type="gramEnd"/>
            <w:r w:rsidR="00FB4267" w:rsidRPr="001C7C22">
              <w:rPr>
                <w:szCs w:val="22"/>
              </w:rPr>
              <w:t xml:space="preserve"> regeneration projects within the existing Barton estate as part of its 2016/17 – 2019/20 MTFP.  Following public engagement a package of projects was agreed including £150,000 for the redesign of the entrance and foyer of the Barton Neighbourhood Centre.  It was agreed </w:t>
            </w:r>
            <w:r w:rsidR="00FB4267" w:rsidRPr="001C7C22">
              <w:rPr>
                <w:szCs w:val="22"/>
              </w:rPr>
              <w:lastRenderedPageBreak/>
              <w:t xml:space="preserve">that these works should be aligned with the extension of the doctor’s surgery, which is being funded by s106 monies from the Barton Park development.   </w:t>
            </w:r>
          </w:p>
          <w:p w:rsidR="00FB4267" w:rsidRPr="001C7C22" w:rsidRDefault="00FB4267" w:rsidP="00FB4267">
            <w:pPr>
              <w:pStyle w:val="BodyText"/>
              <w:keepLines/>
              <w:ind w:left="431"/>
              <w:rPr>
                <w:szCs w:val="22"/>
              </w:rPr>
            </w:pPr>
          </w:p>
          <w:p w:rsidR="00FB4267" w:rsidRPr="001C7C22" w:rsidRDefault="00FB4267" w:rsidP="00FB4267">
            <w:pPr>
              <w:pStyle w:val="BodyText"/>
              <w:keepLines/>
              <w:ind w:left="431"/>
              <w:rPr>
                <w:szCs w:val="22"/>
              </w:rPr>
            </w:pPr>
            <w:r w:rsidRPr="001C7C22">
              <w:rPr>
                <w:szCs w:val="22"/>
              </w:rPr>
              <w:t xml:space="preserve">The project will be run under the umbrella of the </w:t>
            </w:r>
            <w:r w:rsidR="004B1502" w:rsidRPr="001C7C22">
              <w:rPr>
                <w:szCs w:val="22"/>
              </w:rPr>
              <w:t xml:space="preserve">Investing in </w:t>
            </w:r>
            <w:r w:rsidRPr="001C7C22">
              <w:rPr>
                <w:szCs w:val="22"/>
              </w:rPr>
              <w:t>Barton Regeneration Programme</w:t>
            </w:r>
            <w:r w:rsidR="009833ED" w:rsidRPr="001C7C22">
              <w:rPr>
                <w:szCs w:val="22"/>
              </w:rPr>
              <w:t xml:space="preserve"> and include co-</w:t>
            </w:r>
            <w:r w:rsidRPr="001C7C22">
              <w:rPr>
                <w:szCs w:val="22"/>
              </w:rPr>
              <w:t xml:space="preserve">ordinated works with the Communities team to improve usage and footfall. </w:t>
            </w:r>
          </w:p>
          <w:p w:rsidR="00B51D02" w:rsidRPr="001C7C22" w:rsidRDefault="00B51D02" w:rsidP="0006524C">
            <w:pPr>
              <w:autoSpaceDE w:val="0"/>
              <w:autoSpaceDN w:val="0"/>
              <w:adjustRightInd w:val="0"/>
              <w:rPr>
                <w:rFonts w:ascii="Arial" w:hAnsi="Arial" w:cs="Arial"/>
                <w:b/>
                <w:color w:val="FF0000"/>
                <w:szCs w:val="20"/>
                <w:lang w:eastAsia="en-US"/>
              </w:rPr>
            </w:pPr>
          </w:p>
        </w:tc>
      </w:tr>
      <w:tr w:rsidR="001F515A" w:rsidRPr="001C7C22" w:rsidTr="00ED20C9">
        <w:tc>
          <w:tcPr>
            <w:tcW w:w="4219" w:type="dxa"/>
            <w:gridSpan w:val="4"/>
          </w:tcPr>
          <w:p w:rsidR="001F515A" w:rsidRPr="001C7C22" w:rsidRDefault="001F515A" w:rsidP="001F515A">
            <w:pPr>
              <w:rPr>
                <w:rFonts w:ascii="Arial" w:hAnsi="Arial" w:cs="Arial"/>
                <w:snapToGrid w:val="0"/>
                <w:color w:val="000000"/>
                <w:szCs w:val="20"/>
                <w:lang w:eastAsia="en-US"/>
              </w:rPr>
            </w:pPr>
            <w:r w:rsidRPr="001C7C22">
              <w:rPr>
                <w:rFonts w:ascii="Arial" w:hAnsi="Arial" w:cs="Arial"/>
                <w:b/>
                <w:snapToGrid w:val="0"/>
                <w:color w:val="000000"/>
                <w:szCs w:val="20"/>
                <w:lang w:eastAsia="en-US"/>
              </w:rPr>
              <w:lastRenderedPageBreak/>
              <w:t>3. Methodology and Sources of Data</w:t>
            </w:r>
            <w:r w:rsidRPr="001C7C22">
              <w:rPr>
                <w:rFonts w:ascii="Arial" w:hAnsi="Arial" w:cs="Arial"/>
                <w:snapToGrid w:val="0"/>
                <w:color w:val="000000"/>
                <w:szCs w:val="20"/>
                <w:lang w:eastAsia="en-US"/>
              </w:rPr>
              <w:t>:</w:t>
            </w:r>
          </w:p>
          <w:p w:rsidR="001F515A" w:rsidRPr="001C7C22" w:rsidRDefault="001F515A" w:rsidP="001F515A">
            <w:pPr>
              <w:rPr>
                <w:rFonts w:ascii="Arial" w:hAnsi="Arial" w:cs="Arial"/>
                <w:snapToGrid w:val="0"/>
                <w:color w:val="000000"/>
                <w:szCs w:val="20"/>
                <w:lang w:eastAsia="en-US"/>
              </w:rPr>
            </w:pPr>
          </w:p>
          <w:p w:rsidR="001F515A" w:rsidRPr="001C7C22" w:rsidRDefault="001F515A" w:rsidP="001F515A">
            <w:pPr>
              <w:rPr>
                <w:rFonts w:ascii="Arial" w:hAnsi="Arial" w:cs="Arial"/>
                <w:snapToGrid w:val="0"/>
                <w:color w:val="000000"/>
                <w:szCs w:val="20"/>
                <w:lang w:eastAsia="en-US"/>
              </w:rPr>
            </w:pPr>
            <w:r w:rsidRPr="001C7C22">
              <w:rPr>
                <w:rFonts w:ascii="Arial" w:hAnsi="Arial" w:cs="Arial"/>
                <w:snapToGrid w:val="0"/>
                <w:color w:val="000000"/>
                <w:szCs w:val="20"/>
                <w:lang w:eastAsia="en-US"/>
              </w:rPr>
              <w:t>The methods used to collect data and what sources of data</w:t>
            </w:r>
          </w:p>
          <w:p w:rsidR="001F515A" w:rsidRPr="001C7C22" w:rsidRDefault="001F515A" w:rsidP="001F515A">
            <w:pPr>
              <w:rPr>
                <w:rFonts w:ascii="Arial" w:hAnsi="Arial" w:cs="Arial"/>
                <w:szCs w:val="20"/>
                <w:lang w:eastAsia="en-US"/>
              </w:rPr>
            </w:pPr>
          </w:p>
        </w:tc>
        <w:tc>
          <w:tcPr>
            <w:tcW w:w="10915" w:type="dxa"/>
            <w:gridSpan w:val="8"/>
          </w:tcPr>
          <w:p w:rsidR="007968CC" w:rsidRPr="001C7C22" w:rsidRDefault="006923C5" w:rsidP="008878A1">
            <w:pPr>
              <w:rPr>
                <w:rFonts w:ascii="Arial" w:hAnsi="Arial" w:cs="Arial"/>
                <w:szCs w:val="20"/>
                <w:lang w:eastAsia="en-US"/>
              </w:rPr>
            </w:pPr>
            <w:r w:rsidRPr="001C7C22">
              <w:rPr>
                <w:rFonts w:ascii="Arial" w:hAnsi="Arial" w:cs="Arial"/>
                <w:szCs w:val="20"/>
                <w:lang w:eastAsia="en-US"/>
              </w:rPr>
              <w:t>Data collated from</w:t>
            </w:r>
            <w:r w:rsidR="007968CC" w:rsidRPr="001C7C22">
              <w:rPr>
                <w:rFonts w:ascii="Arial" w:hAnsi="Arial" w:cs="Arial"/>
                <w:szCs w:val="20"/>
                <w:lang w:eastAsia="en-US"/>
              </w:rPr>
              <w:t>:      P</w:t>
            </w:r>
            <w:r w:rsidRPr="001C7C22">
              <w:rPr>
                <w:rFonts w:ascii="Arial" w:hAnsi="Arial" w:cs="Arial"/>
                <w:szCs w:val="20"/>
                <w:lang w:eastAsia="en-US"/>
              </w:rPr>
              <w:t>re-existing satisfaction surveys,</w:t>
            </w:r>
          </w:p>
          <w:p w:rsidR="007968CC" w:rsidRPr="001C7C22" w:rsidRDefault="006923C5" w:rsidP="008878A1">
            <w:pPr>
              <w:rPr>
                <w:rFonts w:ascii="Arial" w:hAnsi="Arial" w:cs="Arial"/>
                <w:szCs w:val="20"/>
                <w:lang w:eastAsia="en-US"/>
              </w:rPr>
            </w:pPr>
            <w:r w:rsidRPr="001C7C22">
              <w:rPr>
                <w:rFonts w:ascii="Arial" w:hAnsi="Arial" w:cs="Arial"/>
                <w:szCs w:val="20"/>
                <w:lang w:eastAsia="en-US"/>
              </w:rPr>
              <w:t xml:space="preserve"> </w:t>
            </w:r>
            <w:r w:rsidR="007968CC" w:rsidRPr="001C7C22">
              <w:rPr>
                <w:rFonts w:ascii="Arial" w:hAnsi="Arial" w:cs="Arial"/>
                <w:szCs w:val="20"/>
                <w:lang w:eastAsia="en-US"/>
              </w:rPr>
              <w:t xml:space="preserve">                                    R</w:t>
            </w:r>
            <w:r w:rsidRPr="001C7C22">
              <w:rPr>
                <w:rFonts w:ascii="Arial" w:hAnsi="Arial" w:cs="Arial"/>
                <w:szCs w:val="20"/>
                <w:lang w:eastAsia="en-US"/>
              </w:rPr>
              <w:t>eports from th</w:t>
            </w:r>
            <w:r w:rsidR="009833ED" w:rsidRPr="001C7C22">
              <w:rPr>
                <w:rFonts w:ascii="Arial" w:hAnsi="Arial" w:cs="Arial"/>
                <w:szCs w:val="20"/>
                <w:lang w:eastAsia="en-US"/>
              </w:rPr>
              <w:t>e Barton Community Association</w:t>
            </w:r>
            <w:r w:rsidR="007968CC" w:rsidRPr="001C7C22">
              <w:rPr>
                <w:rFonts w:ascii="Arial" w:hAnsi="Arial" w:cs="Arial"/>
                <w:szCs w:val="20"/>
                <w:lang w:eastAsia="en-US"/>
              </w:rPr>
              <w:t xml:space="preserve">                                                                       </w:t>
            </w:r>
          </w:p>
          <w:p w:rsidR="007968CC" w:rsidRPr="001C7C22" w:rsidRDefault="007968CC" w:rsidP="007968CC">
            <w:pPr>
              <w:rPr>
                <w:rFonts w:ascii="Arial" w:hAnsi="Arial" w:cs="Arial"/>
                <w:szCs w:val="20"/>
                <w:lang w:eastAsia="en-US"/>
              </w:rPr>
            </w:pPr>
            <w:r w:rsidRPr="001C7C22">
              <w:rPr>
                <w:rFonts w:ascii="Arial" w:hAnsi="Arial" w:cs="Arial"/>
                <w:szCs w:val="20"/>
                <w:lang w:eastAsia="en-US"/>
              </w:rPr>
              <w:t xml:space="preserve">                                     I</w:t>
            </w:r>
            <w:r w:rsidR="006923C5" w:rsidRPr="001C7C22">
              <w:rPr>
                <w:rFonts w:ascii="Arial" w:hAnsi="Arial" w:cs="Arial"/>
                <w:szCs w:val="20"/>
                <w:lang w:eastAsia="en-US"/>
              </w:rPr>
              <w:t xml:space="preserve">nternal Council discussions </w:t>
            </w:r>
          </w:p>
          <w:p w:rsidR="009833ED" w:rsidRPr="001C7C22" w:rsidRDefault="007968CC" w:rsidP="007968CC">
            <w:pPr>
              <w:rPr>
                <w:rFonts w:ascii="Arial" w:hAnsi="Arial" w:cs="Arial"/>
                <w:szCs w:val="20"/>
                <w:lang w:eastAsia="en-US"/>
              </w:rPr>
            </w:pPr>
            <w:r w:rsidRPr="001C7C22">
              <w:rPr>
                <w:rFonts w:ascii="Arial" w:hAnsi="Arial" w:cs="Arial"/>
                <w:szCs w:val="20"/>
                <w:lang w:eastAsia="en-US"/>
              </w:rPr>
              <w:t xml:space="preserve">                                     Consultation </w:t>
            </w:r>
            <w:r w:rsidR="009833ED" w:rsidRPr="001C7C22">
              <w:rPr>
                <w:rFonts w:ascii="Arial" w:hAnsi="Arial" w:cs="Arial"/>
                <w:szCs w:val="20"/>
                <w:lang w:eastAsia="en-US"/>
              </w:rPr>
              <w:t>with stakeholders during Community Centre Strategy consultation period (Jan 2016) and engagement with the Barton community in 2015 (Big Barton Chat) last year at the Barton Play Day (June 2016) and the Barton Bash (October 2016).</w:t>
            </w:r>
          </w:p>
          <w:p w:rsidR="008878A1" w:rsidRPr="001C7C22" w:rsidRDefault="009833ED" w:rsidP="007968CC">
            <w:pPr>
              <w:rPr>
                <w:rFonts w:ascii="Arial" w:hAnsi="Arial" w:cs="Arial"/>
                <w:szCs w:val="20"/>
                <w:lang w:eastAsia="en-US"/>
              </w:rPr>
            </w:pPr>
            <w:r w:rsidRPr="001C7C22">
              <w:rPr>
                <w:rFonts w:ascii="Arial" w:hAnsi="Arial" w:cs="Arial"/>
                <w:szCs w:val="20"/>
                <w:lang w:eastAsia="en-US"/>
              </w:rPr>
              <w:t xml:space="preserve">There was also consultation with young people in Barton in February 2016 ( girls youth club) and at boys youth club ( March 2017) </w:t>
            </w:r>
          </w:p>
        </w:tc>
      </w:tr>
      <w:tr w:rsidR="001F515A" w:rsidRPr="001C7C22" w:rsidTr="00ED20C9">
        <w:tc>
          <w:tcPr>
            <w:tcW w:w="4219" w:type="dxa"/>
            <w:gridSpan w:val="4"/>
          </w:tcPr>
          <w:p w:rsidR="001F515A" w:rsidRPr="001C7C22" w:rsidRDefault="001F515A" w:rsidP="001F515A">
            <w:pPr>
              <w:rPr>
                <w:rFonts w:ascii="Arial" w:hAnsi="Arial" w:cs="Arial"/>
                <w:bCs/>
                <w:szCs w:val="20"/>
                <w:lang w:eastAsia="en-US"/>
              </w:rPr>
            </w:pPr>
            <w:r w:rsidRPr="001C7C22">
              <w:rPr>
                <w:rFonts w:ascii="Arial" w:hAnsi="Arial" w:cs="Arial"/>
                <w:b/>
                <w:szCs w:val="20"/>
                <w:lang w:eastAsia="en-US"/>
              </w:rPr>
              <w:t>4. Consultation</w:t>
            </w:r>
          </w:p>
          <w:p w:rsidR="001F515A" w:rsidRPr="001C7C22" w:rsidRDefault="001F515A" w:rsidP="001F515A">
            <w:pPr>
              <w:rPr>
                <w:rFonts w:ascii="Arial" w:hAnsi="Arial" w:cs="Arial"/>
                <w:bCs/>
                <w:szCs w:val="20"/>
                <w:lang w:eastAsia="en-US"/>
              </w:rPr>
            </w:pPr>
          </w:p>
          <w:p w:rsidR="001F515A" w:rsidRPr="001C7C22" w:rsidRDefault="001F515A" w:rsidP="001F515A">
            <w:pPr>
              <w:rPr>
                <w:rFonts w:ascii="Arial" w:hAnsi="Arial" w:cs="Arial"/>
                <w:szCs w:val="20"/>
                <w:lang w:eastAsia="en-US"/>
              </w:rPr>
            </w:pPr>
            <w:r w:rsidRPr="001C7C22">
              <w:rPr>
                <w:rFonts w:ascii="Arial" w:hAnsi="Arial" w:cs="Arial"/>
                <w:szCs w:val="20"/>
                <w:lang w:eastAsia="en-US"/>
              </w:rPr>
              <w:t xml:space="preserve">This section should outline all the consultation that has taken place on the EIA. It should include the following. </w:t>
            </w:r>
          </w:p>
          <w:p w:rsidR="001F515A" w:rsidRPr="001C7C22" w:rsidRDefault="001F515A" w:rsidP="001F515A">
            <w:pPr>
              <w:ind w:left="720" w:hanging="720"/>
              <w:rPr>
                <w:rFonts w:ascii="Arial" w:hAnsi="Arial" w:cs="Arial"/>
                <w:szCs w:val="20"/>
                <w:lang w:eastAsia="en-US"/>
              </w:rPr>
            </w:pPr>
            <w:r w:rsidRPr="001C7C22">
              <w:rPr>
                <w:rFonts w:ascii="Arial" w:hAnsi="Arial" w:cs="Arial"/>
                <w:color w:val="000000"/>
                <w:szCs w:val="20"/>
                <w:lang w:eastAsia="en-US"/>
              </w:rPr>
              <w:t>•</w:t>
            </w:r>
            <w:r w:rsidRPr="001C7C22">
              <w:rPr>
                <w:rFonts w:ascii="Arial" w:hAnsi="Arial" w:cs="Arial"/>
                <w:color w:val="000000"/>
                <w:szCs w:val="20"/>
                <w:lang w:eastAsia="en-US"/>
              </w:rPr>
              <w:tab/>
            </w:r>
            <w:r w:rsidRPr="001C7C22">
              <w:rPr>
                <w:rFonts w:ascii="Arial" w:hAnsi="Arial" w:cs="Arial"/>
                <w:szCs w:val="20"/>
                <w:lang w:eastAsia="en-US"/>
              </w:rPr>
              <w:t>Why you carried out the consultation.</w:t>
            </w:r>
          </w:p>
          <w:p w:rsidR="001F515A" w:rsidRPr="001C7C22" w:rsidRDefault="001F515A" w:rsidP="001F515A">
            <w:pPr>
              <w:rPr>
                <w:rFonts w:ascii="Arial" w:hAnsi="Arial" w:cs="Arial"/>
                <w:szCs w:val="20"/>
                <w:lang w:eastAsia="en-US"/>
              </w:rPr>
            </w:pPr>
            <w:r w:rsidRPr="001C7C22">
              <w:rPr>
                <w:rFonts w:ascii="Arial" w:hAnsi="Arial" w:cs="Arial"/>
                <w:color w:val="000000"/>
                <w:szCs w:val="20"/>
                <w:lang w:eastAsia="en-US"/>
              </w:rPr>
              <w:t>•</w:t>
            </w:r>
            <w:r w:rsidRPr="001C7C22">
              <w:rPr>
                <w:rFonts w:ascii="Arial" w:hAnsi="Arial" w:cs="Arial"/>
                <w:color w:val="000000"/>
                <w:szCs w:val="20"/>
                <w:lang w:eastAsia="en-US"/>
              </w:rPr>
              <w:tab/>
            </w:r>
            <w:r w:rsidRPr="001C7C22">
              <w:rPr>
                <w:rFonts w:ascii="Arial" w:hAnsi="Arial" w:cs="Arial"/>
                <w:szCs w:val="20"/>
                <w:lang w:eastAsia="en-US"/>
              </w:rPr>
              <w:t xml:space="preserve">Details about how you went about it. </w:t>
            </w:r>
          </w:p>
          <w:p w:rsidR="001F515A" w:rsidRPr="001C7C22" w:rsidRDefault="001F515A" w:rsidP="001F515A">
            <w:pPr>
              <w:ind w:left="720" w:hanging="720"/>
              <w:rPr>
                <w:rFonts w:ascii="Arial" w:hAnsi="Arial" w:cs="Arial"/>
                <w:szCs w:val="20"/>
                <w:lang w:eastAsia="en-US"/>
              </w:rPr>
            </w:pPr>
            <w:r w:rsidRPr="001C7C22">
              <w:rPr>
                <w:rFonts w:ascii="Arial" w:hAnsi="Arial" w:cs="Arial"/>
                <w:color w:val="000000"/>
                <w:szCs w:val="20"/>
                <w:lang w:eastAsia="en-US"/>
              </w:rPr>
              <w:t>•</w:t>
            </w:r>
            <w:r w:rsidRPr="001C7C22">
              <w:rPr>
                <w:rFonts w:ascii="Arial" w:hAnsi="Arial" w:cs="Arial"/>
                <w:color w:val="000000"/>
                <w:szCs w:val="20"/>
                <w:lang w:eastAsia="en-US"/>
              </w:rPr>
              <w:tab/>
            </w:r>
            <w:r w:rsidRPr="001C7C22">
              <w:rPr>
                <w:rFonts w:ascii="Arial" w:hAnsi="Arial" w:cs="Arial"/>
                <w:szCs w:val="20"/>
                <w:lang w:eastAsia="en-US"/>
              </w:rPr>
              <w:t>A summary of the replies you received from people you consulted.</w:t>
            </w:r>
          </w:p>
          <w:p w:rsidR="001F515A" w:rsidRPr="001C7C22" w:rsidRDefault="001F515A" w:rsidP="001F515A">
            <w:pPr>
              <w:ind w:left="720" w:hanging="720"/>
              <w:rPr>
                <w:rFonts w:ascii="Arial" w:hAnsi="Arial" w:cs="Arial"/>
                <w:szCs w:val="20"/>
                <w:lang w:eastAsia="en-US"/>
              </w:rPr>
            </w:pPr>
            <w:r w:rsidRPr="001C7C22">
              <w:rPr>
                <w:rFonts w:ascii="Arial" w:hAnsi="Arial" w:cs="Arial"/>
                <w:color w:val="000000"/>
                <w:szCs w:val="20"/>
                <w:lang w:eastAsia="en-US"/>
              </w:rPr>
              <w:t>•</w:t>
            </w:r>
            <w:r w:rsidRPr="001C7C22">
              <w:rPr>
                <w:rFonts w:ascii="Arial" w:hAnsi="Arial" w:cs="Arial"/>
                <w:color w:val="000000"/>
                <w:szCs w:val="20"/>
                <w:lang w:eastAsia="en-US"/>
              </w:rPr>
              <w:tab/>
            </w:r>
            <w:r w:rsidRPr="001C7C22">
              <w:rPr>
                <w:rFonts w:ascii="Arial" w:hAnsi="Arial" w:cs="Arial"/>
                <w:szCs w:val="20"/>
                <w:lang w:eastAsia="en-US"/>
              </w:rPr>
              <w:t>An assessment of your proposed policy (or policy options) in the light of the responses you received.</w:t>
            </w:r>
          </w:p>
          <w:p w:rsidR="001F515A" w:rsidRPr="001C7C22" w:rsidRDefault="001F515A" w:rsidP="001F515A">
            <w:pPr>
              <w:ind w:left="720" w:hanging="720"/>
              <w:rPr>
                <w:rFonts w:ascii="Arial" w:hAnsi="Arial" w:cs="Arial"/>
                <w:bCs/>
                <w:szCs w:val="20"/>
                <w:lang w:eastAsia="en-US"/>
              </w:rPr>
            </w:pPr>
            <w:r w:rsidRPr="001C7C22">
              <w:rPr>
                <w:rFonts w:ascii="Arial" w:hAnsi="Arial" w:cs="Arial"/>
                <w:color w:val="000000"/>
                <w:szCs w:val="20"/>
                <w:lang w:eastAsia="en-US"/>
              </w:rPr>
              <w:lastRenderedPageBreak/>
              <w:t>•</w:t>
            </w:r>
            <w:r w:rsidRPr="001C7C22">
              <w:rPr>
                <w:rFonts w:ascii="Arial" w:hAnsi="Arial" w:cs="Arial"/>
                <w:color w:val="000000"/>
                <w:szCs w:val="20"/>
                <w:lang w:eastAsia="en-US"/>
              </w:rPr>
              <w:tab/>
            </w:r>
            <w:r w:rsidRPr="001C7C22">
              <w:rPr>
                <w:rFonts w:ascii="Arial" w:hAnsi="Arial" w:cs="Arial"/>
                <w:szCs w:val="20"/>
                <w:lang w:eastAsia="en-US"/>
              </w:rPr>
              <w:t>A statement of what you plan to do next</w:t>
            </w:r>
          </w:p>
        </w:tc>
        <w:tc>
          <w:tcPr>
            <w:tcW w:w="10915" w:type="dxa"/>
            <w:gridSpan w:val="8"/>
          </w:tcPr>
          <w:p w:rsidR="009F00B3" w:rsidRPr="001C7C22" w:rsidRDefault="004B1502" w:rsidP="0006524C">
            <w:pPr>
              <w:rPr>
                <w:rFonts w:ascii="Arial" w:hAnsi="Arial" w:cs="Arial"/>
                <w:szCs w:val="20"/>
                <w:lang w:eastAsia="en-US"/>
              </w:rPr>
            </w:pPr>
            <w:r w:rsidRPr="001C7C22">
              <w:rPr>
                <w:rFonts w:ascii="Arial" w:hAnsi="Arial" w:cs="Arial"/>
                <w:szCs w:val="20"/>
                <w:lang w:eastAsia="en-US"/>
              </w:rPr>
              <w:lastRenderedPageBreak/>
              <w:t xml:space="preserve">Consultation was carried out to understand the needs of stakeholders and the Barton community for an improved centre that was accessible to all.  Consultation is also key to meeting local priorities ( agreed in 2016) for Barton including: </w:t>
            </w:r>
          </w:p>
          <w:p w:rsidR="004B1502" w:rsidRPr="001C7C22" w:rsidRDefault="004B1502" w:rsidP="0006524C">
            <w:pPr>
              <w:rPr>
                <w:rFonts w:ascii="Arial" w:hAnsi="Arial" w:cs="Arial"/>
                <w:szCs w:val="20"/>
                <w:lang w:eastAsia="en-US"/>
              </w:rPr>
            </w:pPr>
          </w:p>
          <w:p w:rsidR="004B1502" w:rsidRPr="001C7C22" w:rsidRDefault="004B1502" w:rsidP="004B1502">
            <w:pPr>
              <w:pStyle w:val="ListParagraph"/>
              <w:numPr>
                <w:ilvl w:val="0"/>
                <w:numId w:val="7"/>
              </w:numPr>
              <w:rPr>
                <w:szCs w:val="20"/>
              </w:rPr>
            </w:pPr>
            <w:r w:rsidRPr="001C7C22">
              <w:rPr>
                <w:szCs w:val="20"/>
              </w:rPr>
              <w:t>Deliver physical improvements to the current estate through regeneration, engagement and communication</w:t>
            </w:r>
          </w:p>
          <w:p w:rsidR="004B1502" w:rsidRPr="001C7C22" w:rsidRDefault="004B1502" w:rsidP="004B1502">
            <w:pPr>
              <w:pStyle w:val="ListParagraph"/>
              <w:numPr>
                <w:ilvl w:val="0"/>
                <w:numId w:val="7"/>
              </w:numPr>
              <w:rPr>
                <w:szCs w:val="20"/>
              </w:rPr>
            </w:pPr>
            <w:r w:rsidRPr="001C7C22">
              <w:rPr>
                <w:szCs w:val="20"/>
              </w:rPr>
              <w:t>Engage all communities in shaping future community facilities and services in Barton</w:t>
            </w:r>
          </w:p>
          <w:p w:rsidR="004B1502" w:rsidRPr="001C7C22" w:rsidRDefault="004B1502" w:rsidP="004B1502">
            <w:pPr>
              <w:rPr>
                <w:rFonts w:ascii="Arial" w:hAnsi="Arial" w:cs="Arial"/>
                <w:szCs w:val="20"/>
              </w:rPr>
            </w:pPr>
          </w:p>
          <w:p w:rsidR="00C149B4" w:rsidRPr="001C7C22" w:rsidRDefault="00C149B4" w:rsidP="00C149B4">
            <w:pPr>
              <w:rPr>
                <w:rFonts w:ascii="Arial" w:hAnsi="Arial" w:cs="Arial"/>
                <w:szCs w:val="20"/>
              </w:rPr>
            </w:pPr>
            <w:r w:rsidRPr="001C7C22">
              <w:rPr>
                <w:rFonts w:ascii="Arial" w:hAnsi="Arial" w:cs="Arial"/>
                <w:szCs w:val="20"/>
              </w:rPr>
              <w:t xml:space="preserve">Big Barton Chat survey  (279 Barton household responded) with the community in 2015 identified: </w:t>
            </w:r>
          </w:p>
          <w:p w:rsidR="00C149B4" w:rsidRPr="001C7C22" w:rsidRDefault="00C149B4" w:rsidP="00C149B4">
            <w:pPr>
              <w:rPr>
                <w:rFonts w:ascii="Arial" w:eastAsiaTheme="minorHAnsi" w:hAnsi="Arial" w:cs="Arial"/>
                <w:lang w:eastAsia="en-US"/>
              </w:rPr>
            </w:pPr>
            <w:r w:rsidRPr="001C7C22">
              <w:rPr>
                <w:rFonts w:ascii="Arial" w:hAnsi="Arial" w:cs="Arial"/>
                <w:szCs w:val="20"/>
              </w:rPr>
              <w:t xml:space="preserve"> </w:t>
            </w:r>
            <w:r w:rsidRPr="001C7C22">
              <w:rPr>
                <w:rFonts w:ascii="Arial" w:eastAsiaTheme="minorHAnsi" w:hAnsi="Arial" w:cs="Arial"/>
                <w:lang w:eastAsia="en-US"/>
              </w:rPr>
              <w:t xml:space="preserve">•47% of residents asked use Barton Neighbourhood Centre (BNC), of those, 25% use it just for the Health Centre </w:t>
            </w:r>
          </w:p>
          <w:p w:rsidR="00C149B4" w:rsidRPr="001C7C22" w:rsidRDefault="00C149B4" w:rsidP="00C149B4">
            <w:pPr>
              <w:rPr>
                <w:rFonts w:ascii="Arial" w:eastAsiaTheme="minorHAnsi" w:hAnsi="Arial" w:cs="Arial"/>
                <w:lang w:eastAsia="en-US"/>
              </w:rPr>
            </w:pPr>
            <w:r w:rsidRPr="001C7C22">
              <w:rPr>
                <w:rFonts w:ascii="Arial" w:eastAsiaTheme="minorHAnsi" w:hAnsi="Arial" w:cs="Arial"/>
                <w:lang w:eastAsia="en-US"/>
              </w:rPr>
              <w:t xml:space="preserve">•52% of respondents said they don’t use BNC; of those, 62% don’t use it because the offer available does not interest them. </w:t>
            </w:r>
          </w:p>
          <w:p w:rsidR="00C149B4" w:rsidRPr="001C7C22" w:rsidRDefault="00C149B4" w:rsidP="00C149B4">
            <w:pPr>
              <w:rPr>
                <w:rFonts w:ascii="Arial" w:eastAsiaTheme="minorHAnsi" w:hAnsi="Arial" w:cs="Arial"/>
                <w:lang w:eastAsia="en-US"/>
              </w:rPr>
            </w:pPr>
          </w:p>
          <w:p w:rsidR="00C149B4" w:rsidRPr="001C7C22" w:rsidRDefault="00C149B4" w:rsidP="00C149B4">
            <w:pPr>
              <w:rPr>
                <w:rFonts w:ascii="Arial" w:eastAsiaTheme="minorHAnsi" w:hAnsi="Arial" w:cs="Arial"/>
                <w:lang w:eastAsia="en-US"/>
              </w:rPr>
            </w:pPr>
            <w:r w:rsidRPr="001C7C22">
              <w:rPr>
                <w:rFonts w:ascii="Arial" w:eastAsiaTheme="minorHAnsi" w:hAnsi="Arial" w:cs="Arial"/>
                <w:lang w:eastAsia="en-US"/>
              </w:rPr>
              <w:t xml:space="preserve">In 2016 after initial discussions with Bury </w:t>
            </w:r>
            <w:proofErr w:type="spellStart"/>
            <w:r w:rsidRPr="001C7C22">
              <w:rPr>
                <w:rFonts w:ascii="Arial" w:eastAsiaTheme="minorHAnsi" w:hAnsi="Arial" w:cs="Arial"/>
                <w:lang w:eastAsia="en-US"/>
              </w:rPr>
              <w:t>Knowle</w:t>
            </w:r>
            <w:proofErr w:type="spellEnd"/>
            <w:r w:rsidRPr="001C7C22">
              <w:rPr>
                <w:rFonts w:ascii="Arial" w:eastAsiaTheme="minorHAnsi" w:hAnsi="Arial" w:cs="Arial"/>
                <w:lang w:eastAsia="en-US"/>
              </w:rPr>
              <w:t xml:space="preserve"> Health Surgery around what improvements </w:t>
            </w:r>
            <w:proofErr w:type="gramStart"/>
            <w:r w:rsidR="001C4C3C" w:rsidRPr="001C7C22">
              <w:rPr>
                <w:rFonts w:ascii="Arial" w:eastAsiaTheme="minorHAnsi" w:hAnsi="Arial" w:cs="Arial"/>
                <w:lang w:eastAsia="en-US"/>
              </w:rPr>
              <w:t>were due to take place in regards the GP extension</w:t>
            </w:r>
            <w:proofErr w:type="gramEnd"/>
            <w:r w:rsidRPr="001C7C22">
              <w:rPr>
                <w:rFonts w:ascii="Arial" w:eastAsiaTheme="minorHAnsi" w:hAnsi="Arial" w:cs="Arial"/>
                <w:lang w:eastAsia="en-US"/>
              </w:rPr>
              <w:t>, it was a suitable time to start engaging</w:t>
            </w:r>
            <w:r w:rsidR="001C4C3C" w:rsidRPr="001C7C22">
              <w:rPr>
                <w:rFonts w:ascii="Arial" w:eastAsiaTheme="minorHAnsi" w:hAnsi="Arial" w:cs="Arial"/>
                <w:lang w:eastAsia="en-US"/>
              </w:rPr>
              <w:t xml:space="preserve"> the community.</w:t>
            </w:r>
            <w:r w:rsidRPr="001C7C22">
              <w:rPr>
                <w:rFonts w:ascii="Arial" w:eastAsiaTheme="minorHAnsi" w:hAnsi="Arial" w:cs="Arial"/>
                <w:i/>
                <w:lang w:eastAsia="en-US"/>
              </w:rPr>
              <w:t xml:space="preserve"> </w:t>
            </w:r>
          </w:p>
          <w:p w:rsidR="00C149B4" w:rsidRPr="001C7C22" w:rsidRDefault="00C149B4" w:rsidP="00C149B4">
            <w:pPr>
              <w:rPr>
                <w:rFonts w:ascii="Arial" w:hAnsi="Arial" w:cs="Arial"/>
                <w:szCs w:val="20"/>
              </w:rPr>
            </w:pPr>
            <w:r w:rsidRPr="001C7C22">
              <w:rPr>
                <w:rFonts w:ascii="Arial" w:hAnsi="Arial" w:cs="Arial"/>
                <w:szCs w:val="20"/>
              </w:rPr>
              <w:lastRenderedPageBreak/>
              <w:t xml:space="preserve">During the CCS consultation </w:t>
            </w:r>
            <w:r w:rsidR="001C4C3C" w:rsidRPr="001C7C22">
              <w:rPr>
                <w:rFonts w:ascii="Arial" w:hAnsi="Arial" w:cs="Arial"/>
                <w:szCs w:val="20"/>
              </w:rPr>
              <w:t>(Jan 2016)</w:t>
            </w:r>
            <w:r w:rsidRPr="001C7C22">
              <w:rPr>
                <w:rFonts w:ascii="Arial" w:hAnsi="Arial" w:cs="Arial"/>
                <w:szCs w:val="20"/>
              </w:rPr>
              <w:t xml:space="preserve"> a focus group made up of </w:t>
            </w:r>
            <w:r w:rsidR="001C4C3C" w:rsidRPr="001C7C22">
              <w:rPr>
                <w:rFonts w:ascii="Arial" w:hAnsi="Arial" w:cs="Arial"/>
                <w:szCs w:val="20"/>
              </w:rPr>
              <w:t>stakeholders,</w:t>
            </w:r>
            <w:r w:rsidRPr="001C7C22">
              <w:rPr>
                <w:rFonts w:ascii="Arial" w:hAnsi="Arial" w:cs="Arial"/>
                <w:szCs w:val="20"/>
              </w:rPr>
              <w:t xml:space="preserve"> tenants and sub tenants of BNC took place, with the key items raised being: out of date signage and lack of perceived security due to low natural surveillance during quite times. </w:t>
            </w:r>
          </w:p>
          <w:p w:rsidR="00C149B4" w:rsidRPr="001C7C22" w:rsidRDefault="00C149B4" w:rsidP="00C149B4">
            <w:pPr>
              <w:rPr>
                <w:rFonts w:ascii="Arial" w:hAnsi="Arial" w:cs="Arial"/>
                <w:szCs w:val="20"/>
              </w:rPr>
            </w:pPr>
          </w:p>
          <w:p w:rsidR="001C4C3C" w:rsidRPr="001C7C22" w:rsidRDefault="001C4C3C" w:rsidP="00C149B4">
            <w:pPr>
              <w:rPr>
                <w:rFonts w:ascii="Arial" w:hAnsi="Arial" w:cs="Arial"/>
                <w:szCs w:val="20"/>
              </w:rPr>
            </w:pPr>
          </w:p>
          <w:p w:rsidR="001C4C3C" w:rsidRPr="001C7C22" w:rsidRDefault="001C4C3C" w:rsidP="00C149B4">
            <w:pPr>
              <w:rPr>
                <w:rFonts w:ascii="Arial" w:hAnsi="Arial" w:cs="Arial"/>
                <w:szCs w:val="20"/>
              </w:rPr>
            </w:pPr>
            <w:r w:rsidRPr="001C7C22">
              <w:rPr>
                <w:rFonts w:ascii="Arial" w:hAnsi="Arial" w:cs="Arial"/>
                <w:szCs w:val="20"/>
              </w:rPr>
              <w:t>In June 2016, at Barton Play Day – the Barton community was asked ‘what makes a great community centre’ the responses were grouped into:</w:t>
            </w:r>
          </w:p>
          <w:p w:rsidR="001C4C3C" w:rsidRPr="001C7C22" w:rsidRDefault="001C4C3C" w:rsidP="001C4C3C">
            <w:pPr>
              <w:rPr>
                <w:rFonts w:ascii="Arial" w:hAnsi="Arial" w:cs="Arial"/>
                <w:szCs w:val="20"/>
              </w:rPr>
            </w:pPr>
            <w:r w:rsidRPr="001C7C22">
              <w:rPr>
                <w:rFonts w:ascii="Arial" w:hAnsi="Arial" w:cs="Arial"/>
                <w:szCs w:val="20"/>
              </w:rPr>
              <w:t xml:space="preserve">An open and welcoming centre </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A variety of activities for all ages and communities</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A colourful and bright centre</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Better offer for groups</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Affordable space</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 xml:space="preserve">Good plumbing &amp; clean toilets </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Smiling, respectful staff, and</w:t>
            </w:r>
          </w:p>
          <w:p w:rsidR="001C4C3C" w:rsidRPr="001C7C22" w:rsidRDefault="001C4C3C" w:rsidP="001C4C3C">
            <w:pPr>
              <w:rPr>
                <w:rFonts w:ascii="Arial" w:hAnsi="Arial" w:cs="Arial"/>
                <w:szCs w:val="20"/>
              </w:rPr>
            </w:pPr>
            <w:r w:rsidRPr="001C7C22">
              <w:rPr>
                <w:rFonts w:ascii="Arial" w:hAnsi="Arial" w:cs="Arial"/>
                <w:szCs w:val="20"/>
              </w:rPr>
              <w:t>•</w:t>
            </w:r>
            <w:r w:rsidRPr="001C7C22">
              <w:rPr>
                <w:rFonts w:ascii="Arial" w:hAnsi="Arial" w:cs="Arial"/>
                <w:szCs w:val="20"/>
              </w:rPr>
              <w:tab/>
              <w:t>Knowing what’s on in the centre … makes a great community centre.</w:t>
            </w:r>
          </w:p>
          <w:p w:rsidR="001C4C3C" w:rsidRPr="001C7C22" w:rsidRDefault="001C4C3C" w:rsidP="001C4C3C">
            <w:pPr>
              <w:rPr>
                <w:rFonts w:ascii="Arial" w:hAnsi="Arial" w:cs="Arial"/>
                <w:szCs w:val="20"/>
              </w:rPr>
            </w:pPr>
          </w:p>
          <w:p w:rsidR="001C4C3C" w:rsidRPr="001C7C22" w:rsidRDefault="001C4C3C" w:rsidP="001C4C3C">
            <w:pPr>
              <w:rPr>
                <w:rFonts w:ascii="Arial" w:hAnsi="Arial" w:cs="Arial"/>
                <w:szCs w:val="20"/>
              </w:rPr>
            </w:pPr>
            <w:r w:rsidRPr="001C7C22">
              <w:rPr>
                <w:rFonts w:ascii="Arial" w:hAnsi="Arial" w:cs="Arial"/>
                <w:szCs w:val="20"/>
              </w:rPr>
              <w:t xml:space="preserve">These responses were used to develop options for improvements to the Centre, specifically the foyer area as this was a key are of the Community Centre strategy: </w:t>
            </w:r>
          </w:p>
          <w:p w:rsidR="001C4C3C" w:rsidRPr="001C7C22" w:rsidRDefault="001C4C3C" w:rsidP="001C4C3C">
            <w:pPr>
              <w:rPr>
                <w:rFonts w:ascii="Arial" w:hAnsi="Arial" w:cs="Arial"/>
                <w:szCs w:val="20"/>
              </w:rPr>
            </w:pPr>
          </w:p>
          <w:p w:rsidR="001C4C3C" w:rsidRPr="001C7C22" w:rsidRDefault="001C4C3C" w:rsidP="001C4C3C">
            <w:pPr>
              <w:rPr>
                <w:rFonts w:ascii="Arial" w:hAnsi="Arial" w:cs="Arial"/>
                <w:szCs w:val="20"/>
              </w:rPr>
            </w:pPr>
            <w:r w:rsidRPr="001C7C22">
              <w:rPr>
                <w:rFonts w:ascii="Arial" w:hAnsi="Arial" w:cs="Arial"/>
                <w:szCs w:val="20"/>
              </w:rPr>
              <w:t xml:space="preserve">At The Barton Bash community event in October 2016, the community were consulted on the </w:t>
            </w:r>
            <w:proofErr w:type="spellStart"/>
            <w:r w:rsidRPr="001C7C22">
              <w:rPr>
                <w:rFonts w:ascii="Arial" w:hAnsi="Arial" w:cs="Arial"/>
                <w:szCs w:val="20"/>
              </w:rPr>
              <w:t>intial</w:t>
            </w:r>
            <w:proofErr w:type="spellEnd"/>
            <w:r w:rsidRPr="001C7C22">
              <w:rPr>
                <w:rFonts w:ascii="Arial" w:hAnsi="Arial" w:cs="Arial"/>
                <w:szCs w:val="20"/>
              </w:rPr>
              <w:t xml:space="preserve"> designs with: 78% responding they liked or very much lived the proposals.</w:t>
            </w:r>
          </w:p>
          <w:p w:rsidR="001C4C3C" w:rsidRPr="001C7C22" w:rsidRDefault="001C4C3C" w:rsidP="001C4C3C">
            <w:pPr>
              <w:rPr>
                <w:rFonts w:ascii="Arial" w:hAnsi="Arial" w:cs="Arial"/>
                <w:szCs w:val="20"/>
              </w:rPr>
            </w:pPr>
            <w:r w:rsidRPr="001C7C22">
              <w:rPr>
                <w:rFonts w:ascii="Arial" w:hAnsi="Arial" w:cs="Arial"/>
                <w:szCs w:val="20"/>
              </w:rPr>
              <w:t xml:space="preserve">When asked what areas of the proposals OCC should prioritise, with the foyer and health centre extension being voted top priorities for the community. </w:t>
            </w:r>
          </w:p>
          <w:p w:rsidR="001C4C3C" w:rsidRPr="001C7C22" w:rsidRDefault="001C4C3C" w:rsidP="001C4C3C">
            <w:pPr>
              <w:rPr>
                <w:rFonts w:ascii="Arial" w:hAnsi="Arial" w:cs="Arial"/>
                <w:szCs w:val="20"/>
              </w:rPr>
            </w:pPr>
          </w:p>
          <w:p w:rsidR="00C149B4" w:rsidRPr="001C7C22" w:rsidRDefault="003335D0" w:rsidP="00C149B4">
            <w:pPr>
              <w:rPr>
                <w:rFonts w:ascii="Arial" w:hAnsi="Arial" w:cs="Arial"/>
                <w:szCs w:val="20"/>
              </w:rPr>
            </w:pPr>
            <w:r w:rsidRPr="001C7C22">
              <w:rPr>
                <w:rFonts w:ascii="Arial" w:hAnsi="Arial" w:cs="Arial"/>
                <w:szCs w:val="20"/>
              </w:rPr>
              <w:t xml:space="preserve">When asked if there was anything further we should be looking </w:t>
            </w:r>
            <w:proofErr w:type="gramStart"/>
            <w:r w:rsidRPr="001C7C22">
              <w:rPr>
                <w:rFonts w:ascii="Arial" w:hAnsi="Arial" w:cs="Arial"/>
                <w:szCs w:val="20"/>
              </w:rPr>
              <w:t>at ,</w:t>
            </w:r>
            <w:proofErr w:type="gramEnd"/>
            <w:r w:rsidRPr="001C7C22">
              <w:rPr>
                <w:rFonts w:ascii="Arial" w:hAnsi="Arial" w:cs="Arial"/>
                <w:szCs w:val="20"/>
              </w:rPr>
              <w:t xml:space="preserve"> 30% of respondents said the management of the building. </w:t>
            </w:r>
          </w:p>
          <w:p w:rsidR="003335D0" w:rsidRPr="001C7C22" w:rsidRDefault="003335D0" w:rsidP="00C149B4">
            <w:pPr>
              <w:rPr>
                <w:rFonts w:ascii="Arial" w:hAnsi="Arial" w:cs="Arial"/>
                <w:color w:val="FF0000"/>
                <w:szCs w:val="20"/>
              </w:rPr>
            </w:pPr>
          </w:p>
        </w:tc>
      </w:tr>
      <w:tr w:rsidR="001F515A" w:rsidRPr="001C7C22" w:rsidTr="00944A56">
        <w:trPr>
          <w:trHeight w:val="8175"/>
        </w:trPr>
        <w:tc>
          <w:tcPr>
            <w:tcW w:w="4219" w:type="dxa"/>
            <w:gridSpan w:val="4"/>
          </w:tcPr>
          <w:p w:rsidR="001F515A" w:rsidRPr="001C7C22" w:rsidRDefault="001F515A" w:rsidP="001F515A">
            <w:pPr>
              <w:rPr>
                <w:rFonts w:ascii="Arial" w:hAnsi="Arial" w:cs="Arial"/>
                <w:b/>
                <w:szCs w:val="20"/>
                <w:lang w:eastAsia="en-US"/>
              </w:rPr>
            </w:pPr>
            <w:r w:rsidRPr="001C7C22">
              <w:rPr>
                <w:rFonts w:ascii="Arial" w:hAnsi="Arial" w:cs="Arial"/>
                <w:b/>
                <w:szCs w:val="20"/>
                <w:lang w:eastAsia="en-US"/>
              </w:rPr>
              <w:lastRenderedPageBreak/>
              <w:t>5. Assessment of Impact:</w:t>
            </w:r>
          </w:p>
          <w:p w:rsidR="001F515A" w:rsidRPr="008E31E6" w:rsidRDefault="001F515A" w:rsidP="001F515A">
            <w:pPr>
              <w:rPr>
                <w:rFonts w:ascii="Arial" w:hAnsi="Arial" w:cs="Arial"/>
                <w:lang w:eastAsia="en-US"/>
              </w:rPr>
            </w:pPr>
            <w:r w:rsidRPr="001C7C22">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C7C22">
              <w:rPr>
                <w:rFonts w:ascii="Arial" w:hAnsi="Arial" w:cs="Arial"/>
                <w:lang w:eastAsia="en-US"/>
              </w:rPr>
              <w:t>consider whether the policy, strategy or spending decisions could have an impact on safeguarding and / or the welfare of children and vulnerable adults</w:t>
            </w:r>
          </w:p>
        </w:tc>
        <w:tc>
          <w:tcPr>
            <w:tcW w:w="10915" w:type="dxa"/>
            <w:gridSpan w:val="8"/>
          </w:tcPr>
          <w:p w:rsidR="007070ED" w:rsidRPr="001C7C22" w:rsidRDefault="007070ED" w:rsidP="00262814">
            <w:pPr>
              <w:rPr>
                <w:rFonts w:ascii="Arial" w:hAnsi="Arial" w:cs="Arial"/>
                <w:b/>
                <w:szCs w:val="20"/>
                <w:lang w:eastAsia="en-US"/>
              </w:rPr>
            </w:pPr>
          </w:p>
          <w:p w:rsidR="007070ED" w:rsidRPr="001C7C22"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RPr="001C7C22" w:rsidTr="00944A56">
              <w:tc>
                <w:tcPr>
                  <w:tcW w:w="3561" w:type="dxa"/>
                  <w:tcBorders>
                    <w:top w:val="single" w:sz="4" w:space="0" w:color="auto"/>
                  </w:tcBorders>
                </w:tcPr>
                <w:p w:rsidR="00944A56" w:rsidRPr="001C7C22" w:rsidRDefault="00944A56" w:rsidP="00944A56">
                  <w:pPr>
                    <w:jc w:val="center"/>
                    <w:rPr>
                      <w:rFonts w:ascii="Arial" w:hAnsi="Arial" w:cs="Arial"/>
                      <w:b/>
                      <w:szCs w:val="20"/>
                      <w:lang w:eastAsia="en-US"/>
                    </w:rPr>
                  </w:pPr>
                  <w:r w:rsidRPr="001C7C22">
                    <w:rPr>
                      <w:rFonts w:ascii="Arial" w:hAnsi="Arial" w:cs="Arial"/>
                      <w:b/>
                      <w:iCs/>
                      <w:szCs w:val="20"/>
                      <w:lang w:eastAsia="en-US"/>
                    </w:rPr>
                    <w:t>Race</w:t>
                  </w:r>
                </w:p>
              </w:tc>
              <w:tc>
                <w:tcPr>
                  <w:tcW w:w="3561" w:type="dxa"/>
                  <w:tcBorders>
                    <w:top w:val="single" w:sz="4" w:space="0" w:color="auto"/>
                  </w:tcBorders>
                </w:tcPr>
                <w:p w:rsidR="00944A56" w:rsidRPr="001C7C22" w:rsidRDefault="00944A56" w:rsidP="00944A56">
                  <w:pPr>
                    <w:jc w:val="center"/>
                    <w:rPr>
                      <w:rFonts w:ascii="Arial" w:hAnsi="Arial" w:cs="Arial"/>
                      <w:b/>
                      <w:szCs w:val="20"/>
                      <w:lang w:eastAsia="en-US"/>
                    </w:rPr>
                  </w:pPr>
                  <w:r w:rsidRPr="001C7C22">
                    <w:rPr>
                      <w:rFonts w:ascii="Arial" w:hAnsi="Arial" w:cs="Arial"/>
                      <w:b/>
                      <w:iCs/>
                      <w:szCs w:val="20"/>
                      <w:lang w:eastAsia="en-US"/>
                    </w:rPr>
                    <w:t>Disability</w:t>
                  </w:r>
                </w:p>
              </w:tc>
              <w:tc>
                <w:tcPr>
                  <w:tcW w:w="3562" w:type="dxa"/>
                  <w:tcBorders>
                    <w:top w:val="single" w:sz="4" w:space="0" w:color="auto"/>
                  </w:tcBorders>
                </w:tcPr>
                <w:p w:rsidR="00944A56" w:rsidRPr="001C7C22" w:rsidRDefault="00944A56" w:rsidP="00944A56">
                  <w:pPr>
                    <w:jc w:val="center"/>
                    <w:rPr>
                      <w:rFonts w:ascii="Arial" w:hAnsi="Arial" w:cs="Arial"/>
                      <w:b/>
                      <w:szCs w:val="20"/>
                      <w:lang w:eastAsia="en-US"/>
                    </w:rPr>
                  </w:pPr>
                  <w:r w:rsidRPr="001C7C22">
                    <w:rPr>
                      <w:rFonts w:ascii="Arial" w:hAnsi="Arial" w:cs="Arial"/>
                      <w:b/>
                      <w:iCs/>
                      <w:szCs w:val="20"/>
                      <w:lang w:eastAsia="en-US"/>
                    </w:rPr>
                    <w:t>Age</w:t>
                  </w:r>
                </w:p>
              </w:tc>
            </w:tr>
            <w:tr w:rsidR="00944A56" w:rsidRPr="001C7C22" w:rsidTr="00944A56">
              <w:trPr>
                <w:trHeight w:val="923"/>
              </w:trPr>
              <w:tc>
                <w:tcPr>
                  <w:tcW w:w="3561" w:type="dxa"/>
                  <w:tcBorders>
                    <w:bottom w:val="single" w:sz="4" w:space="0" w:color="auto"/>
                  </w:tcBorders>
                </w:tcPr>
                <w:p w:rsidR="00944A56" w:rsidRPr="001C7C22" w:rsidRDefault="00944A56" w:rsidP="00944A56">
                  <w:pPr>
                    <w:jc w:val="center"/>
                    <w:rPr>
                      <w:rFonts w:ascii="Arial" w:hAnsi="Arial" w:cs="Arial"/>
                      <w:iCs/>
                      <w:szCs w:val="20"/>
                      <w:lang w:eastAsia="en-US"/>
                    </w:rPr>
                  </w:pPr>
                  <w:r w:rsidRPr="001C7C22">
                    <w:rPr>
                      <w:rFonts w:ascii="Arial" w:hAnsi="Arial" w:cs="Arial"/>
                      <w:iCs/>
                      <w:szCs w:val="20"/>
                      <w:lang w:eastAsia="en-US"/>
                    </w:rPr>
                    <w:t>Neutral</w:t>
                  </w:r>
                </w:p>
              </w:tc>
              <w:tc>
                <w:tcPr>
                  <w:tcW w:w="3561" w:type="dxa"/>
                  <w:tcBorders>
                    <w:bottom w:val="single" w:sz="4" w:space="0" w:color="auto"/>
                  </w:tcBorders>
                </w:tcPr>
                <w:p w:rsidR="00944A56" w:rsidRPr="001C7C22" w:rsidRDefault="0006524C" w:rsidP="0006524C">
                  <w:pPr>
                    <w:jc w:val="center"/>
                    <w:rPr>
                      <w:rFonts w:ascii="Arial" w:hAnsi="Arial" w:cs="Arial"/>
                      <w:iCs/>
                      <w:szCs w:val="20"/>
                      <w:lang w:eastAsia="en-US"/>
                    </w:rPr>
                  </w:pPr>
                  <w:r w:rsidRPr="001C7C22">
                    <w:rPr>
                      <w:rFonts w:ascii="Arial" w:hAnsi="Arial" w:cs="Arial"/>
                      <w:iCs/>
                      <w:szCs w:val="20"/>
                      <w:lang w:eastAsia="en-US"/>
                    </w:rPr>
                    <w:t>Neutral</w:t>
                  </w:r>
                </w:p>
              </w:tc>
              <w:tc>
                <w:tcPr>
                  <w:tcW w:w="3562" w:type="dxa"/>
                  <w:tcBorders>
                    <w:bottom w:val="single" w:sz="4" w:space="0" w:color="auto"/>
                  </w:tcBorders>
                </w:tcPr>
                <w:p w:rsidR="00944A56" w:rsidRPr="001C7C22" w:rsidRDefault="0006524C" w:rsidP="0006524C">
                  <w:pPr>
                    <w:jc w:val="center"/>
                    <w:rPr>
                      <w:rFonts w:ascii="Arial" w:hAnsi="Arial" w:cs="Arial"/>
                      <w:iCs/>
                      <w:szCs w:val="20"/>
                      <w:lang w:eastAsia="en-US"/>
                    </w:rPr>
                  </w:pPr>
                  <w:r w:rsidRPr="001C7C22">
                    <w:rPr>
                      <w:rFonts w:ascii="Arial" w:hAnsi="Arial" w:cs="Arial"/>
                      <w:iCs/>
                      <w:szCs w:val="20"/>
                      <w:lang w:eastAsia="en-US"/>
                    </w:rPr>
                    <w:t>Neutral</w:t>
                  </w:r>
                </w:p>
              </w:tc>
            </w:tr>
            <w:tr w:rsidR="00944A56" w:rsidRPr="001C7C22" w:rsidTr="00944A56">
              <w:tc>
                <w:tcPr>
                  <w:tcW w:w="3561" w:type="dxa"/>
                  <w:tcBorders>
                    <w:top w:val="single" w:sz="4" w:space="0" w:color="auto"/>
                  </w:tcBorders>
                </w:tcPr>
                <w:p w:rsidR="00944A56" w:rsidRPr="001C7C22" w:rsidRDefault="00944A56" w:rsidP="00944A56">
                  <w:pPr>
                    <w:jc w:val="center"/>
                    <w:rPr>
                      <w:rFonts w:ascii="Arial" w:hAnsi="Arial" w:cs="Arial"/>
                      <w:b/>
                      <w:iCs/>
                      <w:szCs w:val="20"/>
                      <w:lang w:eastAsia="en-US"/>
                    </w:rPr>
                  </w:pPr>
                  <w:r w:rsidRPr="001C7C22">
                    <w:rPr>
                      <w:rFonts w:ascii="Arial" w:hAnsi="Arial" w:cs="Arial"/>
                      <w:b/>
                      <w:iCs/>
                      <w:szCs w:val="20"/>
                      <w:lang w:eastAsia="en-US"/>
                    </w:rPr>
                    <w:t>Gender reassignment</w:t>
                  </w:r>
                </w:p>
              </w:tc>
              <w:tc>
                <w:tcPr>
                  <w:tcW w:w="3561" w:type="dxa"/>
                  <w:tcBorders>
                    <w:top w:val="single" w:sz="4" w:space="0" w:color="auto"/>
                  </w:tcBorders>
                </w:tcPr>
                <w:p w:rsidR="00944A56" w:rsidRPr="001C7C22" w:rsidRDefault="00944A56" w:rsidP="00944A56">
                  <w:pPr>
                    <w:jc w:val="center"/>
                    <w:rPr>
                      <w:rFonts w:ascii="Arial" w:hAnsi="Arial" w:cs="Arial"/>
                      <w:b/>
                      <w:iCs/>
                      <w:szCs w:val="20"/>
                      <w:lang w:eastAsia="en-US"/>
                    </w:rPr>
                  </w:pPr>
                  <w:r w:rsidRPr="001C7C22">
                    <w:rPr>
                      <w:rFonts w:ascii="Arial" w:hAnsi="Arial" w:cs="Arial"/>
                      <w:b/>
                      <w:iCs/>
                      <w:szCs w:val="20"/>
                      <w:lang w:eastAsia="en-US"/>
                    </w:rPr>
                    <w:t>Religion or  Belief</w:t>
                  </w:r>
                </w:p>
              </w:tc>
              <w:tc>
                <w:tcPr>
                  <w:tcW w:w="3562" w:type="dxa"/>
                  <w:tcBorders>
                    <w:top w:val="single" w:sz="4" w:space="0" w:color="auto"/>
                  </w:tcBorders>
                </w:tcPr>
                <w:p w:rsidR="00944A56" w:rsidRPr="001C7C22" w:rsidRDefault="00944A56" w:rsidP="00944A56">
                  <w:pPr>
                    <w:jc w:val="center"/>
                    <w:rPr>
                      <w:rFonts w:ascii="Arial" w:hAnsi="Arial" w:cs="Arial"/>
                      <w:b/>
                      <w:iCs/>
                      <w:szCs w:val="20"/>
                      <w:lang w:eastAsia="en-US"/>
                    </w:rPr>
                  </w:pPr>
                  <w:r w:rsidRPr="001C7C22">
                    <w:rPr>
                      <w:rFonts w:ascii="Arial" w:hAnsi="Arial" w:cs="Arial"/>
                      <w:b/>
                      <w:iCs/>
                      <w:szCs w:val="20"/>
                      <w:lang w:eastAsia="en-US"/>
                    </w:rPr>
                    <w:t>Sexual Orientation</w:t>
                  </w:r>
                </w:p>
              </w:tc>
            </w:tr>
            <w:tr w:rsidR="00944A56" w:rsidRPr="001C7C22" w:rsidTr="00944A56">
              <w:tc>
                <w:tcPr>
                  <w:tcW w:w="3561" w:type="dxa"/>
                  <w:tcBorders>
                    <w:bottom w:val="single" w:sz="4" w:space="0" w:color="auto"/>
                  </w:tcBorders>
                </w:tcPr>
                <w:p w:rsidR="00944A56" w:rsidRPr="001C7C22" w:rsidRDefault="00944A56" w:rsidP="00944A56">
                  <w:pPr>
                    <w:jc w:val="center"/>
                    <w:rPr>
                      <w:rFonts w:ascii="Arial" w:hAnsi="Arial" w:cs="Arial"/>
                      <w:iCs/>
                      <w:szCs w:val="20"/>
                      <w:lang w:eastAsia="en-US"/>
                    </w:rPr>
                  </w:pPr>
                  <w:r w:rsidRPr="001C7C22">
                    <w:rPr>
                      <w:rFonts w:ascii="Arial" w:hAnsi="Arial" w:cs="Arial"/>
                      <w:iCs/>
                      <w:szCs w:val="20"/>
                      <w:lang w:eastAsia="en-US"/>
                    </w:rPr>
                    <w:t>Neutral</w:t>
                  </w:r>
                </w:p>
              </w:tc>
              <w:tc>
                <w:tcPr>
                  <w:tcW w:w="3561" w:type="dxa"/>
                  <w:tcBorders>
                    <w:bottom w:val="single" w:sz="4" w:space="0" w:color="auto"/>
                  </w:tcBorders>
                </w:tcPr>
                <w:p w:rsidR="00944A56" w:rsidRPr="001C7C22" w:rsidRDefault="00944A56" w:rsidP="00944A56">
                  <w:pPr>
                    <w:jc w:val="center"/>
                    <w:rPr>
                      <w:rFonts w:ascii="Arial" w:hAnsi="Arial" w:cs="Arial"/>
                      <w:iCs/>
                      <w:szCs w:val="20"/>
                      <w:lang w:eastAsia="en-US"/>
                    </w:rPr>
                  </w:pPr>
                  <w:r w:rsidRPr="001C7C22">
                    <w:rPr>
                      <w:rFonts w:ascii="Arial" w:hAnsi="Arial" w:cs="Arial"/>
                      <w:iCs/>
                      <w:szCs w:val="20"/>
                      <w:lang w:eastAsia="en-US"/>
                    </w:rPr>
                    <w:t>Neutral</w:t>
                  </w:r>
                </w:p>
              </w:tc>
              <w:tc>
                <w:tcPr>
                  <w:tcW w:w="3562" w:type="dxa"/>
                  <w:tcBorders>
                    <w:bottom w:val="single" w:sz="4" w:space="0" w:color="auto"/>
                  </w:tcBorders>
                </w:tcPr>
                <w:p w:rsidR="00944A56" w:rsidRPr="001C7C22" w:rsidRDefault="00944A56" w:rsidP="00944A56">
                  <w:pPr>
                    <w:jc w:val="center"/>
                    <w:rPr>
                      <w:rFonts w:ascii="Arial" w:hAnsi="Arial" w:cs="Arial"/>
                      <w:iCs/>
                      <w:szCs w:val="20"/>
                      <w:lang w:eastAsia="en-US"/>
                    </w:rPr>
                  </w:pPr>
                  <w:r w:rsidRPr="001C7C22">
                    <w:rPr>
                      <w:rFonts w:ascii="Arial" w:hAnsi="Arial" w:cs="Arial"/>
                      <w:iCs/>
                      <w:szCs w:val="20"/>
                      <w:lang w:eastAsia="en-US"/>
                    </w:rPr>
                    <w:t>Neutral</w:t>
                  </w:r>
                </w:p>
              </w:tc>
            </w:tr>
            <w:tr w:rsidR="00944A56" w:rsidRPr="001C7C22" w:rsidTr="00944A56">
              <w:tc>
                <w:tcPr>
                  <w:tcW w:w="3561" w:type="dxa"/>
                  <w:tcBorders>
                    <w:top w:val="single" w:sz="4" w:space="0" w:color="auto"/>
                  </w:tcBorders>
                </w:tcPr>
                <w:p w:rsidR="00944A56" w:rsidRPr="001C7C22" w:rsidRDefault="00944A56" w:rsidP="00944A56">
                  <w:pPr>
                    <w:jc w:val="center"/>
                    <w:rPr>
                      <w:rFonts w:ascii="Arial" w:hAnsi="Arial" w:cs="Arial"/>
                      <w:b/>
                      <w:szCs w:val="20"/>
                      <w:lang w:eastAsia="en-US"/>
                    </w:rPr>
                  </w:pPr>
                  <w:r w:rsidRPr="001C7C22">
                    <w:rPr>
                      <w:rFonts w:ascii="Arial" w:hAnsi="Arial" w:cs="Arial"/>
                      <w:b/>
                      <w:iCs/>
                      <w:szCs w:val="20"/>
                      <w:lang w:eastAsia="en-US"/>
                    </w:rPr>
                    <w:t>Sex</w:t>
                  </w:r>
                </w:p>
              </w:tc>
              <w:tc>
                <w:tcPr>
                  <w:tcW w:w="3561" w:type="dxa"/>
                  <w:tcBorders>
                    <w:top w:val="single" w:sz="4" w:space="0" w:color="auto"/>
                  </w:tcBorders>
                </w:tcPr>
                <w:p w:rsidR="00944A56" w:rsidRPr="001C7C22" w:rsidRDefault="00944A56" w:rsidP="00944A56">
                  <w:pPr>
                    <w:jc w:val="center"/>
                    <w:rPr>
                      <w:rFonts w:ascii="Arial" w:hAnsi="Arial" w:cs="Arial"/>
                      <w:b/>
                      <w:szCs w:val="20"/>
                      <w:lang w:eastAsia="en-US"/>
                    </w:rPr>
                  </w:pPr>
                  <w:r w:rsidRPr="001C7C22">
                    <w:rPr>
                      <w:rFonts w:ascii="Arial" w:hAnsi="Arial" w:cs="Arial"/>
                      <w:b/>
                      <w:iCs/>
                      <w:szCs w:val="20"/>
                      <w:lang w:eastAsia="en-US"/>
                    </w:rPr>
                    <w:t>Pregnancy and Maternity</w:t>
                  </w:r>
                </w:p>
              </w:tc>
              <w:tc>
                <w:tcPr>
                  <w:tcW w:w="3562" w:type="dxa"/>
                  <w:tcBorders>
                    <w:top w:val="single" w:sz="4" w:space="0" w:color="auto"/>
                  </w:tcBorders>
                </w:tcPr>
                <w:p w:rsidR="00944A56" w:rsidRPr="001C7C22" w:rsidRDefault="00944A56" w:rsidP="00944A56">
                  <w:pPr>
                    <w:jc w:val="center"/>
                    <w:rPr>
                      <w:rFonts w:ascii="Arial" w:hAnsi="Arial" w:cs="Arial"/>
                      <w:b/>
                      <w:szCs w:val="20"/>
                      <w:lang w:eastAsia="en-US"/>
                    </w:rPr>
                  </w:pPr>
                  <w:r w:rsidRPr="001C7C22">
                    <w:rPr>
                      <w:rFonts w:ascii="Arial" w:hAnsi="Arial" w:cs="Arial"/>
                      <w:b/>
                      <w:iCs/>
                      <w:szCs w:val="20"/>
                      <w:lang w:eastAsia="en-US"/>
                    </w:rPr>
                    <w:t>Marriage &amp; Civil Partnership</w:t>
                  </w:r>
                </w:p>
              </w:tc>
            </w:tr>
            <w:tr w:rsidR="00944A56" w:rsidRPr="001C7C22" w:rsidTr="00944A56">
              <w:tc>
                <w:tcPr>
                  <w:tcW w:w="3561" w:type="dxa"/>
                  <w:tcBorders>
                    <w:bottom w:val="single" w:sz="4" w:space="0" w:color="auto"/>
                  </w:tcBorders>
                </w:tcPr>
                <w:p w:rsidR="00944A56" w:rsidRPr="001C7C22" w:rsidRDefault="00944A56" w:rsidP="00944A56">
                  <w:pPr>
                    <w:jc w:val="center"/>
                    <w:rPr>
                      <w:rFonts w:ascii="Arial" w:hAnsi="Arial" w:cs="Arial"/>
                      <w:szCs w:val="20"/>
                      <w:lang w:eastAsia="en-US"/>
                    </w:rPr>
                  </w:pPr>
                  <w:r w:rsidRPr="001C7C22">
                    <w:rPr>
                      <w:rFonts w:ascii="Arial" w:hAnsi="Arial" w:cs="Arial"/>
                      <w:iCs/>
                      <w:szCs w:val="20"/>
                      <w:lang w:eastAsia="en-US"/>
                    </w:rPr>
                    <w:t>Neutral</w:t>
                  </w:r>
                </w:p>
              </w:tc>
              <w:tc>
                <w:tcPr>
                  <w:tcW w:w="3561" w:type="dxa"/>
                  <w:tcBorders>
                    <w:bottom w:val="single" w:sz="4" w:space="0" w:color="auto"/>
                  </w:tcBorders>
                </w:tcPr>
                <w:p w:rsidR="00944A56" w:rsidRPr="001C7C22" w:rsidRDefault="00944A56" w:rsidP="00944A56">
                  <w:pPr>
                    <w:jc w:val="center"/>
                    <w:rPr>
                      <w:rFonts w:ascii="Arial" w:hAnsi="Arial" w:cs="Arial"/>
                      <w:szCs w:val="20"/>
                      <w:lang w:eastAsia="en-US"/>
                    </w:rPr>
                  </w:pPr>
                  <w:r w:rsidRPr="001C7C22">
                    <w:rPr>
                      <w:rFonts w:ascii="Arial" w:hAnsi="Arial" w:cs="Arial"/>
                      <w:iCs/>
                      <w:szCs w:val="20"/>
                      <w:lang w:eastAsia="en-US"/>
                    </w:rPr>
                    <w:t>Neutral</w:t>
                  </w:r>
                </w:p>
              </w:tc>
              <w:tc>
                <w:tcPr>
                  <w:tcW w:w="3562" w:type="dxa"/>
                  <w:tcBorders>
                    <w:bottom w:val="single" w:sz="4" w:space="0" w:color="auto"/>
                  </w:tcBorders>
                </w:tcPr>
                <w:p w:rsidR="00944A56" w:rsidRPr="001C7C22" w:rsidRDefault="00944A56" w:rsidP="00944A56">
                  <w:pPr>
                    <w:jc w:val="center"/>
                    <w:rPr>
                      <w:rFonts w:ascii="Arial" w:hAnsi="Arial" w:cs="Arial"/>
                      <w:szCs w:val="20"/>
                      <w:lang w:eastAsia="en-US"/>
                    </w:rPr>
                  </w:pPr>
                  <w:r w:rsidRPr="001C7C22">
                    <w:rPr>
                      <w:rFonts w:ascii="Arial" w:hAnsi="Arial" w:cs="Arial"/>
                      <w:iCs/>
                      <w:szCs w:val="20"/>
                      <w:lang w:eastAsia="en-US"/>
                    </w:rPr>
                    <w:t>Neutral</w:t>
                  </w:r>
                </w:p>
              </w:tc>
            </w:tr>
          </w:tbl>
          <w:p w:rsidR="00262814" w:rsidRPr="001C7C22" w:rsidRDefault="00262814" w:rsidP="00262814">
            <w:pPr>
              <w:rPr>
                <w:rFonts w:ascii="Arial" w:hAnsi="Arial" w:cs="Arial"/>
                <w:szCs w:val="20"/>
                <w:lang w:eastAsia="en-US"/>
              </w:rPr>
            </w:pPr>
          </w:p>
          <w:p w:rsidR="00041903" w:rsidRPr="001C7C22" w:rsidRDefault="007968CC" w:rsidP="00376912">
            <w:pPr>
              <w:rPr>
                <w:rFonts w:ascii="Arial" w:hAnsi="Arial" w:cs="Arial"/>
                <w:szCs w:val="20"/>
                <w:lang w:eastAsia="en-US"/>
              </w:rPr>
            </w:pPr>
            <w:r w:rsidRPr="001C7C22">
              <w:rPr>
                <w:rFonts w:ascii="Arial" w:hAnsi="Arial" w:cs="Arial"/>
                <w:szCs w:val="20"/>
                <w:lang w:eastAsia="en-US"/>
              </w:rPr>
              <w:t xml:space="preserve">The project as designed improves access to toilet and healthcare facilities for </w:t>
            </w:r>
            <w:r w:rsidR="00E24632" w:rsidRPr="001C7C22">
              <w:rPr>
                <w:rFonts w:ascii="Arial" w:hAnsi="Arial" w:cs="Arial"/>
                <w:szCs w:val="20"/>
                <w:lang w:eastAsia="en-US"/>
              </w:rPr>
              <w:t>the elderly and disabled. Provides for improved baby feeding and changing facilities. All other elements are neutral as beyond the project all other issues will come down to clear management strategies whereby both the Council and Association have clear equalities policies.</w:t>
            </w:r>
          </w:p>
        </w:tc>
      </w:tr>
      <w:tr w:rsidR="001F515A" w:rsidRPr="001C7C22" w:rsidTr="00ED20C9">
        <w:tc>
          <w:tcPr>
            <w:tcW w:w="4219" w:type="dxa"/>
            <w:gridSpan w:val="4"/>
          </w:tcPr>
          <w:p w:rsidR="001F515A" w:rsidRPr="001C7C22" w:rsidRDefault="001F515A" w:rsidP="001F515A">
            <w:pPr>
              <w:rPr>
                <w:rFonts w:ascii="Arial" w:hAnsi="Arial" w:cs="Arial"/>
                <w:szCs w:val="20"/>
                <w:lang w:eastAsia="en-US"/>
              </w:rPr>
            </w:pPr>
            <w:r w:rsidRPr="001C7C22">
              <w:rPr>
                <w:rFonts w:ascii="Arial" w:hAnsi="Arial" w:cs="Arial"/>
                <w:b/>
                <w:szCs w:val="20"/>
                <w:lang w:eastAsia="en-US"/>
              </w:rPr>
              <w:t>6. Consideration of Measures</w:t>
            </w:r>
            <w:r w:rsidRPr="001C7C22">
              <w:rPr>
                <w:rFonts w:ascii="Arial" w:hAnsi="Arial" w:cs="Arial"/>
                <w:szCs w:val="20"/>
                <w:lang w:eastAsia="en-US"/>
              </w:rPr>
              <w:t>:</w:t>
            </w:r>
          </w:p>
          <w:p w:rsidR="001F515A" w:rsidRPr="001C7C22" w:rsidRDefault="001F515A" w:rsidP="001F515A">
            <w:pPr>
              <w:rPr>
                <w:rFonts w:ascii="Arial" w:hAnsi="Arial" w:cs="Arial"/>
                <w:szCs w:val="20"/>
                <w:lang w:eastAsia="en-US"/>
              </w:rPr>
            </w:pPr>
          </w:p>
          <w:p w:rsidR="001F515A" w:rsidRPr="001C7C22" w:rsidRDefault="001F515A" w:rsidP="001F515A">
            <w:pPr>
              <w:rPr>
                <w:rFonts w:ascii="Arial" w:hAnsi="Arial" w:cs="Arial"/>
                <w:szCs w:val="20"/>
                <w:lang w:eastAsia="en-US"/>
              </w:rPr>
            </w:pPr>
            <w:r w:rsidRPr="001C7C22">
              <w:rPr>
                <w:rFonts w:ascii="Arial" w:hAnsi="Arial" w:cs="Arial"/>
                <w:szCs w:val="20"/>
                <w:lang w:eastAsia="en-US"/>
              </w:rPr>
              <w:lastRenderedPageBreak/>
              <w:t>This section should explain in detail all the consideration of alternative approaches/mitigation of adverse impact of the policy</w:t>
            </w:r>
          </w:p>
          <w:p w:rsidR="001F515A" w:rsidRPr="001C7C22" w:rsidRDefault="001F515A" w:rsidP="001F515A">
            <w:pPr>
              <w:rPr>
                <w:rFonts w:ascii="Arial" w:hAnsi="Arial" w:cs="Arial"/>
                <w:szCs w:val="20"/>
                <w:lang w:eastAsia="en-US"/>
              </w:rPr>
            </w:pPr>
          </w:p>
        </w:tc>
        <w:tc>
          <w:tcPr>
            <w:tcW w:w="10915" w:type="dxa"/>
            <w:gridSpan w:val="8"/>
          </w:tcPr>
          <w:p w:rsidR="001F515A" w:rsidRPr="001C7C22" w:rsidRDefault="00E24632" w:rsidP="003C118C">
            <w:pPr>
              <w:rPr>
                <w:rFonts w:ascii="Arial" w:hAnsi="Arial" w:cs="Arial"/>
                <w:szCs w:val="20"/>
                <w:lang w:eastAsia="en-US"/>
              </w:rPr>
            </w:pPr>
            <w:r w:rsidRPr="001C7C22">
              <w:rPr>
                <w:rFonts w:ascii="Arial" w:hAnsi="Arial" w:cs="Arial"/>
                <w:szCs w:val="20"/>
                <w:lang w:eastAsia="en-US"/>
              </w:rPr>
              <w:lastRenderedPageBreak/>
              <w:t xml:space="preserve">Improving access around the building was a clear priority, especially improving the toilet facilities. The proposal has met this, and it is the project that is the on-going mitigation in dealing with age and </w:t>
            </w:r>
            <w:r w:rsidRPr="001C7C22">
              <w:rPr>
                <w:rFonts w:ascii="Arial" w:hAnsi="Arial" w:cs="Arial"/>
                <w:szCs w:val="20"/>
                <w:lang w:eastAsia="en-US"/>
              </w:rPr>
              <w:lastRenderedPageBreak/>
              <w:t>disability equality of access.</w:t>
            </w:r>
          </w:p>
          <w:p w:rsidR="003C118C" w:rsidRPr="001C7C22" w:rsidRDefault="003C118C" w:rsidP="008E31E6">
            <w:pPr>
              <w:rPr>
                <w:rFonts w:ascii="Arial" w:hAnsi="Arial" w:cs="Arial"/>
                <w:szCs w:val="20"/>
                <w:lang w:eastAsia="en-US"/>
              </w:rPr>
            </w:pPr>
            <w:r w:rsidRPr="001C7C22">
              <w:rPr>
                <w:rFonts w:ascii="Arial" w:hAnsi="Arial" w:cs="Arial"/>
                <w:szCs w:val="20"/>
                <w:lang w:eastAsia="en-US"/>
              </w:rPr>
              <w:br/>
            </w:r>
          </w:p>
        </w:tc>
      </w:tr>
      <w:tr w:rsidR="001F515A" w:rsidRPr="001C7C22" w:rsidTr="00ED20C9">
        <w:trPr>
          <w:trHeight w:val="359"/>
        </w:trPr>
        <w:tc>
          <w:tcPr>
            <w:tcW w:w="4219" w:type="dxa"/>
            <w:gridSpan w:val="4"/>
          </w:tcPr>
          <w:p w:rsidR="001F515A" w:rsidRPr="001C7C22" w:rsidRDefault="001F515A" w:rsidP="001F515A">
            <w:pPr>
              <w:rPr>
                <w:rFonts w:ascii="Arial" w:hAnsi="Arial" w:cs="Arial"/>
                <w:b/>
                <w:snapToGrid w:val="0"/>
                <w:color w:val="000000"/>
                <w:szCs w:val="20"/>
                <w:lang w:eastAsia="en-US"/>
              </w:rPr>
            </w:pPr>
            <w:r w:rsidRPr="001C7C22">
              <w:rPr>
                <w:rFonts w:ascii="Arial" w:hAnsi="Arial" w:cs="Arial"/>
                <w:b/>
                <w:snapToGrid w:val="0"/>
                <w:color w:val="000000"/>
                <w:szCs w:val="20"/>
                <w:lang w:eastAsia="en-US"/>
              </w:rPr>
              <w:lastRenderedPageBreak/>
              <w:t>6a. Monitoring Arrangements:</w:t>
            </w:r>
          </w:p>
          <w:p w:rsidR="001F515A" w:rsidRPr="001C7C22" w:rsidRDefault="001F515A" w:rsidP="001F515A">
            <w:pPr>
              <w:rPr>
                <w:rFonts w:ascii="Arial" w:hAnsi="Arial" w:cs="Arial"/>
                <w:snapToGrid w:val="0"/>
                <w:color w:val="000000"/>
                <w:szCs w:val="20"/>
                <w:lang w:eastAsia="en-US"/>
              </w:rPr>
            </w:pPr>
          </w:p>
          <w:p w:rsidR="001F515A" w:rsidRPr="001C7C22" w:rsidRDefault="001F515A" w:rsidP="001F515A">
            <w:pPr>
              <w:rPr>
                <w:rFonts w:ascii="Arial" w:hAnsi="Arial" w:cs="Arial"/>
                <w:szCs w:val="20"/>
                <w:lang w:eastAsia="en-US"/>
              </w:rPr>
            </w:pPr>
            <w:r w:rsidRPr="001C7C22">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C7C22">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9F00B3" w:rsidRPr="001C7C22" w:rsidRDefault="009F00B3" w:rsidP="001F515A">
            <w:pPr>
              <w:rPr>
                <w:rFonts w:ascii="Arial" w:hAnsi="Arial" w:cs="Arial"/>
                <w:szCs w:val="20"/>
                <w:lang w:eastAsia="en-US"/>
              </w:rPr>
            </w:pPr>
            <w:r w:rsidRPr="001C7C22">
              <w:rPr>
                <w:rFonts w:ascii="Arial" w:hAnsi="Arial" w:cs="Arial"/>
                <w:szCs w:val="20"/>
                <w:lang w:eastAsia="en-US"/>
              </w:rPr>
              <w:t xml:space="preserve"> </w:t>
            </w:r>
          </w:p>
          <w:p w:rsidR="001F515A" w:rsidRPr="001C7C22" w:rsidRDefault="00300077" w:rsidP="008878A1">
            <w:pPr>
              <w:rPr>
                <w:rFonts w:ascii="Arial" w:hAnsi="Arial" w:cs="Arial"/>
                <w:b/>
                <w:szCs w:val="20"/>
                <w:lang w:eastAsia="en-US"/>
              </w:rPr>
            </w:pPr>
            <w:r w:rsidRPr="001C7C22">
              <w:rPr>
                <w:rFonts w:ascii="Arial" w:hAnsi="Arial" w:cs="Arial"/>
                <w:b/>
                <w:szCs w:val="20"/>
                <w:lang w:eastAsia="en-US"/>
              </w:rPr>
              <w:t>Monitoring use</w:t>
            </w:r>
          </w:p>
          <w:p w:rsidR="00300077" w:rsidRPr="001C7C22" w:rsidRDefault="00300077" w:rsidP="008878A1">
            <w:pPr>
              <w:rPr>
                <w:rFonts w:ascii="Arial" w:hAnsi="Arial" w:cs="Arial"/>
                <w:b/>
                <w:szCs w:val="20"/>
                <w:lang w:eastAsia="en-US"/>
              </w:rPr>
            </w:pPr>
            <w:r w:rsidRPr="001C7C22">
              <w:rPr>
                <w:rFonts w:ascii="Arial" w:hAnsi="Arial" w:cs="Arial"/>
                <w:b/>
                <w:szCs w:val="20"/>
                <w:lang w:eastAsia="en-US"/>
              </w:rPr>
              <w:t>Complete up to date satisfaction survey of users</w:t>
            </w:r>
          </w:p>
          <w:p w:rsidR="00300077" w:rsidRPr="001C7C22" w:rsidRDefault="00300077" w:rsidP="008878A1">
            <w:pPr>
              <w:rPr>
                <w:rFonts w:ascii="Arial" w:hAnsi="Arial" w:cs="Arial"/>
                <w:b/>
                <w:szCs w:val="20"/>
                <w:lang w:eastAsia="en-US"/>
              </w:rPr>
            </w:pPr>
            <w:r w:rsidRPr="001C7C22">
              <w:rPr>
                <w:rFonts w:ascii="Arial" w:hAnsi="Arial" w:cs="Arial"/>
                <w:b/>
                <w:szCs w:val="20"/>
                <w:lang w:eastAsia="en-US"/>
              </w:rPr>
              <w:t>Feedback from tenant and user groups</w:t>
            </w:r>
          </w:p>
          <w:p w:rsidR="00300077" w:rsidRPr="001C7C22" w:rsidRDefault="00300077" w:rsidP="008878A1">
            <w:pPr>
              <w:rPr>
                <w:rFonts w:ascii="Arial" w:hAnsi="Arial" w:cs="Arial"/>
                <w:b/>
                <w:szCs w:val="20"/>
                <w:lang w:eastAsia="en-US"/>
              </w:rPr>
            </w:pPr>
          </w:p>
          <w:p w:rsidR="00300077" w:rsidRPr="001C7C22" w:rsidRDefault="00300077" w:rsidP="008878A1">
            <w:pPr>
              <w:rPr>
                <w:rFonts w:ascii="Arial" w:hAnsi="Arial" w:cs="Arial"/>
                <w:b/>
                <w:szCs w:val="20"/>
                <w:lang w:eastAsia="en-US"/>
              </w:rPr>
            </w:pPr>
            <w:r w:rsidRPr="001C7C22">
              <w:rPr>
                <w:rFonts w:ascii="Arial" w:hAnsi="Arial" w:cs="Arial"/>
                <w:b/>
                <w:szCs w:val="20"/>
                <w:lang w:eastAsia="en-US"/>
              </w:rPr>
              <w:t>On completion:</w:t>
            </w:r>
          </w:p>
          <w:p w:rsidR="00300077" w:rsidRPr="001C7C22" w:rsidRDefault="00300077" w:rsidP="008878A1">
            <w:pPr>
              <w:rPr>
                <w:rFonts w:ascii="Arial" w:hAnsi="Arial" w:cs="Arial"/>
                <w:b/>
                <w:szCs w:val="20"/>
                <w:lang w:eastAsia="en-US"/>
              </w:rPr>
            </w:pPr>
            <w:r w:rsidRPr="001C7C22">
              <w:rPr>
                <w:rFonts w:ascii="Arial" w:hAnsi="Arial" w:cs="Arial"/>
                <w:b/>
                <w:szCs w:val="20"/>
                <w:lang w:eastAsia="en-US"/>
              </w:rPr>
              <w:t>Numbers using the new Drs Surgery</w:t>
            </w:r>
          </w:p>
          <w:p w:rsidR="00300077" w:rsidRPr="001C7C22" w:rsidRDefault="00300077" w:rsidP="008878A1">
            <w:pPr>
              <w:rPr>
                <w:rFonts w:ascii="Arial" w:hAnsi="Arial" w:cs="Arial"/>
                <w:b/>
                <w:szCs w:val="20"/>
                <w:lang w:eastAsia="en-US"/>
              </w:rPr>
            </w:pPr>
            <w:r w:rsidRPr="001C7C22">
              <w:rPr>
                <w:rFonts w:ascii="Arial" w:hAnsi="Arial" w:cs="Arial"/>
                <w:b/>
                <w:szCs w:val="20"/>
                <w:lang w:eastAsia="en-US"/>
              </w:rPr>
              <w:t>Any increase in overall use – business case for magic eye system</w:t>
            </w:r>
          </w:p>
        </w:tc>
      </w:tr>
      <w:tr w:rsidR="001F515A" w:rsidRPr="001C7C22" w:rsidTr="00ED20C9">
        <w:tc>
          <w:tcPr>
            <w:tcW w:w="4219" w:type="dxa"/>
            <w:gridSpan w:val="4"/>
          </w:tcPr>
          <w:p w:rsidR="001F515A" w:rsidRPr="001C7C22" w:rsidRDefault="001F515A" w:rsidP="001F515A">
            <w:pPr>
              <w:rPr>
                <w:rFonts w:ascii="Arial" w:hAnsi="Arial" w:cs="Arial"/>
                <w:szCs w:val="20"/>
                <w:lang w:eastAsia="en-US"/>
              </w:rPr>
            </w:pPr>
            <w:r w:rsidRPr="001C7C22">
              <w:rPr>
                <w:rFonts w:ascii="Arial" w:hAnsi="Arial" w:cs="Arial"/>
                <w:b/>
                <w:szCs w:val="20"/>
                <w:lang w:eastAsia="en-US"/>
              </w:rPr>
              <w:t xml:space="preserve">7. Date reported and signed off by City Executive Board: </w:t>
            </w:r>
          </w:p>
        </w:tc>
        <w:tc>
          <w:tcPr>
            <w:tcW w:w="10915" w:type="dxa"/>
            <w:gridSpan w:val="8"/>
          </w:tcPr>
          <w:p w:rsidR="001F515A" w:rsidRPr="001C7C22" w:rsidRDefault="001F515A" w:rsidP="00760DAE">
            <w:pPr>
              <w:rPr>
                <w:rFonts w:ascii="Arial" w:hAnsi="Arial" w:cs="Arial"/>
                <w:szCs w:val="20"/>
                <w:lang w:eastAsia="en-US"/>
              </w:rPr>
            </w:pPr>
          </w:p>
        </w:tc>
      </w:tr>
      <w:tr w:rsidR="001F515A" w:rsidRPr="001C7C22" w:rsidTr="00ED20C9">
        <w:trPr>
          <w:trHeight w:val="782"/>
        </w:trPr>
        <w:tc>
          <w:tcPr>
            <w:tcW w:w="4219" w:type="dxa"/>
            <w:gridSpan w:val="4"/>
          </w:tcPr>
          <w:p w:rsidR="001F515A" w:rsidRPr="001C7C22" w:rsidRDefault="001F515A" w:rsidP="001F515A">
            <w:pPr>
              <w:rPr>
                <w:rFonts w:ascii="Arial" w:hAnsi="Arial" w:cs="Arial"/>
                <w:szCs w:val="20"/>
                <w:lang w:eastAsia="en-US"/>
              </w:rPr>
            </w:pPr>
            <w:r w:rsidRPr="001C7C22">
              <w:rPr>
                <w:rFonts w:ascii="Arial" w:hAnsi="Arial" w:cs="Arial"/>
                <w:b/>
                <w:szCs w:val="20"/>
                <w:lang w:eastAsia="en-US"/>
              </w:rPr>
              <w:t>8. Conclusions</w:t>
            </w:r>
            <w:r w:rsidRPr="001C7C22">
              <w:rPr>
                <w:rFonts w:ascii="Arial" w:hAnsi="Arial" w:cs="Arial"/>
                <w:szCs w:val="20"/>
                <w:lang w:eastAsia="en-US"/>
              </w:rPr>
              <w:t>:</w:t>
            </w:r>
          </w:p>
          <w:p w:rsidR="001F515A" w:rsidRPr="001C7C22" w:rsidRDefault="001F515A" w:rsidP="001F515A">
            <w:pPr>
              <w:rPr>
                <w:rFonts w:ascii="Arial" w:hAnsi="Arial" w:cs="Arial"/>
                <w:szCs w:val="20"/>
                <w:lang w:eastAsia="en-US"/>
              </w:rPr>
            </w:pPr>
          </w:p>
          <w:p w:rsidR="001F515A" w:rsidRPr="001C7C22" w:rsidRDefault="001F515A" w:rsidP="00ED20C9">
            <w:pPr>
              <w:rPr>
                <w:rFonts w:ascii="Arial" w:hAnsi="Arial" w:cs="Arial"/>
                <w:szCs w:val="20"/>
                <w:lang w:eastAsia="en-US"/>
              </w:rPr>
            </w:pPr>
            <w:r w:rsidRPr="001C7C22">
              <w:rPr>
                <w:rFonts w:ascii="Arial" w:hAnsi="Arial" w:cs="Arial"/>
                <w:szCs w:val="20"/>
                <w:lang w:eastAsia="en-US"/>
              </w:rPr>
              <w:t>What are your conclusions drawn from the resul</w:t>
            </w:r>
            <w:r w:rsidR="00ED20C9" w:rsidRPr="001C7C22">
              <w:rPr>
                <w:rFonts w:ascii="Arial" w:hAnsi="Arial" w:cs="Arial"/>
                <w:szCs w:val="20"/>
                <w:lang w:eastAsia="en-US"/>
              </w:rPr>
              <w:t>ts in terms of the policy impact</w:t>
            </w:r>
          </w:p>
        </w:tc>
        <w:tc>
          <w:tcPr>
            <w:tcW w:w="10915" w:type="dxa"/>
            <w:gridSpan w:val="8"/>
          </w:tcPr>
          <w:p w:rsidR="003C118C" w:rsidRPr="001C7C22" w:rsidRDefault="00300077" w:rsidP="0006524C">
            <w:pPr>
              <w:rPr>
                <w:rFonts w:ascii="Arial" w:hAnsi="Arial" w:cs="Arial"/>
                <w:b/>
                <w:szCs w:val="20"/>
                <w:lang w:eastAsia="en-US"/>
              </w:rPr>
            </w:pPr>
            <w:r w:rsidRPr="001C7C22">
              <w:rPr>
                <w:rFonts w:ascii="Arial" w:hAnsi="Arial" w:cs="Arial"/>
                <w:b/>
                <w:szCs w:val="20"/>
                <w:lang w:eastAsia="en-US"/>
              </w:rPr>
              <w:t xml:space="preserve">The refurbishment of the facility should improve the sense of arrival by all users, a clear sense of purpose and welcome. The internal changes will improve visibility of staff, access to services (including toilets) and an overall increase in use. </w:t>
            </w:r>
          </w:p>
        </w:tc>
      </w:tr>
      <w:tr w:rsidR="00ED20C9" w:rsidRPr="001C7C22" w:rsidTr="00ED20C9">
        <w:trPr>
          <w:trHeight w:val="1000"/>
        </w:trPr>
        <w:tc>
          <w:tcPr>
            <w:tcW w:w="3369" w:type="dxa"/>
            <w:gridSpan w:val="3"/>
            <w:vAlign w:val="center"/>
          </w:tcPr>
          <w:p w:rsidR="00ED20C9" w:rsidRPr="001C7C22" w:rsidRDefault="00ED20C9" w:rsidP="001F515A">
            <w:pPr>
              <w:rPr>
                <w:rFonts w:ascii="Arial" w:hAnsi="Arial" w:cs="Arial"/>
                <w:b/>
                <w:szCs w:val="20"/>
                <w:lang w:eastAsia="en-US"/>
              </w:rPr>
            </w:pPr>
            <w:r w:rsidRPr="001C7C22">
              <w:rPr>
                <w:rFonts w:ascii="Arial" w:hAnsi="Arial" w:cs="Arial"/>
                <w:b/>
                <w:szCs w:val="20"/>
                <w:lang w:eastAsia="en-US"/>
              </w:rPr>
              <w:t xml:space="preserve">9. Are there implications for the Service Plans? </w:t>
            </w:r>
          </w:p>
        </w:tc>
        <w:tc>
          <w:tcPr>
            <w:tcW w:w="1959" w:type="dxa"/>
            <w:gridSpan w:val="2"/>
            <w:vAlign w:val="center"/>
          </w:tcPr>
          <w:p w:rsidR="00ED20C9" w:rsidRPr="001C7C22" w:rsidRDefault="00ED20C9" w:rsidP="001F515A">
            <w:pPr>
              <w:jc w:val="center"/>
              <w:rPr>
                <w:rFonts w:ascii="Arial" w:hAnsi="Arial" w:cs="Arial"/>
                <w:bCs/>
                <w:szCs w:val="20"/>
                <w:lang w:eastAsia="en-US"/>
              </w:rPr>
            </w:pPr>
            <w:r w:rsidRPr="001C7C22">
              <w:rPr>
                <w:rFonts w:ascii="Arial" w:hAnsi="Arial" w:cs="Arial"/>
                <w:bCs/>
                <w:szCs w:val="20"/>
                <w:lang w:eastAsia="en-US"/>
              </w:rPr>
              <w:t>YES</w:t>
            </w:r>
            <w:r w:rsidR="0006524C" w:rsidRPr="001C7C22">
              <w:rPr>
                <w:rFonts w:ascii="Arial" w:hAnsi="Arial" w:cs="Arial"/>
                <w:bCs/>
                <w:szCs w:val="20"/>
                <w:lang w:eastAsia="en-US"/>
              </w:rPr>
              <w:t>/NO</w:t>
            </w:r>
          </w:p>
        </w:tc>
        <w:tc>
          <w:tcPr>
            <w:tcW w:w="3180" w:type="dxa"/>
            <w:gridSpan w:val="3"/>
            <w:vAlign w:val="center"/>
          </w:tcPr>
          <w:p w:rsidR="00ED20C9" w:rsidRPr="001C7C22" w:rsidRDefault="00ED20C9" w:rsidP="001F515A">
            <w:pPr>
              <w:rPr>
                <w:rFonts w:ascii="Arial" w:hAnsi="Arial" w:cs="Arial"/>
                <w:b/>
                <w:bCs/>
                <w:szCs w:val="20"/>
                <w:lang w:eastAsia="en-US"/>
              </w:rPr>
            </w:pPr>
            <w:r w:rsidRPr="001C7C22">
              <w:rPr>
                <w:rFonts w:ascii="Arial" w:hAnsi="Arial" w:cs="Arial"/>
                <w:b/>
                <w:szCs w:val="20"/>
                <w:lang w:eastAsia="en-US"/>
              </w:rPr>
              <w:t>10. Date the Service Plans will be updated</w:t>
            </w:r>
          </w:p>
        </w:tc>
        <w:tc>
          <w:tcPr>
            <w:tcW w:w="2799" w:type="dxa"/>
            <w:gridSpan w:val="2"/>
            <w:vAlign w:val="center"/>
          </w:tcPr>
          <w:p w:rsidR="00ED20C9" w:rsidRPr="001C7C22" w:rsidRDefault="00ED20C9" w:rsidP="00760DAE">
            <w:pPr>
              <w:rPr>
                <w:rFonts w:ascii="Arial" w:hAnsi="Arial" w:cs="Arial"/>
                <w:szCs w:val="20"/>
                <w:lang w:eastAsia="en-US"/>
              </w:rPr>
            </w:pPr>
          </w:p>
        </w:tc>
        <w:tc>
          <w:tcPr>
            <w:tcW w:w="2409" w:type="dxa"/>
            <w:vAlign w:val="center"/>
          </w:tcPr>
          <w:p w:rsidR="00ED20C9" w:rsidRPr="001C7C22" w:rsidRDefault="00ED20C9" w:rsidP="001F515A">
            <w:pPr>
              <w:rPr>
                <w:rFonts w:ascii="Arial" w:hAnsi="Arial" w:cs="Arial"/>
                <w:b/>
                <w:bCs/>
                <w:szCs w:val="20"/>
                <w:lang w:eastAsia="en-US"/>
              </w:rPr>
            </w:pPr>
            <w:r w:rsidRPr="001C7C22">
              <w:rPr>
                <w:rFonts w:ascii="Arial" w:hAnsi="Arial" w:cs="Arial"/>
                <w:b/>
                <w:bCs/>
                <w:szCs w:val="20"/>
                <w:lang w:eastAsia="en-US"/>
              </w:rPr>
              <w:t>11. Date copy sent to Equal</w:t>
            </w:r>
            <w:r w:rsidR="00D40A0A" w:rsidRPr="001C7C22">
              <w:rPr>
                <w:rFonts w:ascii="Arial" w:hAnsi="Arial" w:cs="Arial"/>
                <w:b/>
                <w:bCs/>
                <w:szCs w:val="20"/>
                <w:lang w:eastAsia="en-US"/>
              </w:rPr>
              <w:t xml:space="preserve">ities Lead Officer </w:t>
            </w:r>
          </w:p>
          <w:p w:rsidR="00ED20C9" w:rsidRPr="001C7C22" w:rsidRDefault="00ED20C9" w:rsidP="001F515A">
            <w:pPr>
              <w:rPr>
                <w:rFonts w:ascii="Arial" w:hAnsi="Arial" w:cs="Arial"/>
                <w:b/>
                <w:szCs w:val="20"/>
                <w:lang w:eastAsia="en-US"/>
              </w:rPr>
            </w:pPr>
          </w:p>
        </w:tc>
        <w:tc>
          <w:tcPr>
            <w:tcW w:w="1418" w:type="dxa"/>
            <w:vAlign w:val="center"/>
          </w:tcPr>
          <w:p w:rsidR="00ED20C9" w:rsidRPr="001C7C22" w:rsidRDefault="00ED20C9" w:rsidP="001F515A">
            <w:pPr>
              <w:rPr>
                <w:rFonts w:ascii="Arial" w:hAnsi="Arial" w:cs="Arial"/>
                <w:szCs w:val="20"/>
                <w:lang w:eastAsia="en-US"/>
              </w:rPr>
            </w:pPr>
          </w:p>
        </w:tc>
      </w:tr>
      <w:tr w:rsidR="00ED20C9" w:rsidRPr="001C7C22" w:rsidTr="00ED20C9">
        <w:trPr>
          <w:trHeight w:val="1000"/>
        </w:trPr>
        <w:tc>
          <w:tcPr>
            <w:tcW w:w="3369" w:type="dxa"/>
            <w:gridSpan w:val="3"/>
            <w:vAlign w:val="center"/>
          </w:tcPr>
          <w:p w:rsidR="00ED20C9" w:rsidRPr="001C7C22" w:rsidRDefault="00ED20C9" w:rsidP="001F515A">
            <w:pPr>
              <w:rPr>
                <w:rFonts w:ascii="Arial" w:hAnsi="Arial" w:cs="Arial"/>
                <w:b/>
                <w:szCs w:val="20"/>
                <w:lang w:eastAsia="en-US"/>
              </w:rPr>
            </w:pPr>
            <w:r w:rsidRPr="001C7C22">
              <w:rPr>
                <w:rFonts w:ascii="Arial" w:hAnsi="Arial" w:cs="Arial"/>
                <w:szCs w:val="20"/>
                <w:lang w:eastAsia="en-US"/>
              </w:rPr>
              <w:t>.</w:t>
            </w:r>
            <w:r w:rsidRPr="001C7C22">
              <w:rPr>
                <w:rFonts w:ascii="Arial" w:hAnsi="Arial" w:cs="Arial"/>
                <w:b/>
                <w:bCs/>
                <w:szCs w:val="20"/>
                <w:lang w:eastAsia="en-US"/>
              </w:rPr>
              <w:t>13. Date reported to Scrutiny and Executive Board:</w:t>
            </w:r>
          </w:p>
        </w:tc>
        <w:tc>
          <w:tcPr>
            <w:tcW w:w="1959" w:type="dxa"/>
            <w:gridSpan w:val="2"/>
            <w:vAlign w:val="center"/>
          </w:tcPr>
          <w:p w:rsidR="00ED20C9" w:rsidRPr="001C7C22" w:rsidRDefault="00ED20C9" w:rsidP="001F515A">
            <w:pPr>
              <w:jc w:val="center"/>
              <w:rPr>
                <w:rFonts w:ascii="Arial" w:hAnsi="Arial" w:cs="Arial"/>
                <w:b/>
                <w:szCs w:val="20"/>
                <w:lang w:eastAsia="en-US"/>
              </w:rPr>
            </w:pPr>
          </w:p>
        </w:tc>
        <w:tc>
          <w:tcPr>
            <w:tcW w:w="3180" w:type="dxa"/>
            <w:gridSpan w:val="3"/>
            <w:vAlign w:val="center"/>
          </w:tcPr>
          <w:p w:rsidR="00ED20C9" w:rsidRPr="001C7C22" w:rsidRDefault="00ED20C9" w:rsidP="001F515A">
            <w:pPr>
              <w:rPr>
                <w:rFonts w:ascii="Arial" w:hAnsi="Arial" w:cs="Arial"/>
                <w:b/>
                <w:bCs/>
                <w:szCs w:val="20"/>
                <w:lang w:eastAsia="en-US"/>
              </w:rPr>
            </w:pPr>
            <w:r w:rsidRPr="001C7C22">
              <w:rPr>
                <w:rFonts w:ascii="Arial" w:hAnsi="Arial" w:cs="Arial"/>
                <w:b/>
                <w:szCs w:val="20"/>
                <w:lang w:eastAsia="en-US"/>
              </w:rPr>
              <w:t>14. Date reported to City Executive Board:</w:t>
            </w:r>
          </w:p>
        </w:tc>
        <w:tc>
          <w:tcPr>
            <w:tcW w:w="2799" w:type="dxa"/>
            <w:gridSpan w:val="2"/>
            <w:vAlign w:val="center"/>
          </w:tcPr>
          <w:p w:rsidR="00ED20C9" w:rsidRPr="001C7C22" w:rsidRDefault="00ED20C9" w:rsidP="00760DAE">
            <w:pPr>
              <w:rPr>
                <w:rFonts w:ascii="Arial" w:hAnsi="Arial" w:cs="Arial"/>
                <w:szCs w:val="20"/>
                <w:lang w:eastAsia="en-US"/>
              </w:rPr>
            </w:pPr>
          </w:p>
        </w:tc>
        <w:tc>
          <w:tcPr>
            <w:tcW w:w="2409" w:type="dxa"/>
            <w:vAlign w:val="center"/>
          </w:tcPr>
          <w:p w:rsidR="00ED20C9" w:rsidRPr="001C7C22" w:rsidRDefault="00ED20C9" w:rsidP="001F515A">
            <w:pPr>
              <w:rPr>
                <w:rFonts w:ascii="Arial" w:hAnsi="Arial" w:cs="Arial"/>
                <w:b/>
                <w:szCs w:val="20"/>
                <w:lang w:eastAsia="en-US"/>
              </w:rPr>
            </w:pPr>
            <w:r w:rsidRPr="001C7C22">
              <w:rPr>
                <w:rFonts w:ascii="Arial" w:hAnsi="Arial" w:cs="Arial"/>
                <w:b/>
                <w:szCs w:val="20"/>
                <w:lang w:eastAsia="en-US"/>
              </w:rPr>
              <w:t xml:space="preserve">12. The date the report on </w:t>
            </w:r>
            <w:proofErr w:type="spellStart"/>
            <w:r w:rsidRPr="001C7C22">
              <w:rPr>
                <w:rFonts w:ascii="Arial" w:hAnsi="Arial" w:cs="Arial"/>
                <w:b/>
                <w:szCs w:val="20"/>
                <w:lang w:eastAsia="en-US"/>
              </w:rPr>
              <w:t>EqIA</w:t>
            </w:r>
            <w:proofErr w:type="spellEnd"/>
            <w:r w:rsidRPr="001C7C22">
              <w:rPr>
                <w:rFonts w:ascii="Arial" w:hAnsi="Arial" w:cs="Arial"/>
                <w:b/>
                <w:szCs w:val="20"/>
                <w:lang w:eastAsia="en-US"/>
              </w:rPr>
              <w:t xml:space="preserve"> will be published</w:t>
            </w:r>
          </w:p>
        </w:tc>
        <w:tc>
          <w:tcPr>
            <w:tcW w:w="1418" w:type="dxa"/>
            <w:vAlign w:val="center"/>
          </w:tcPr>
          <w:p w:rsidR="00ED20C9" w:rsidRPr="001C7C22" w:rsidRDefault="00ED20C9" w:rsidP="00760DAE">
            <w:pPr>
              <w:rPr>
                <w:rFonts w:ascii="Arial" w:hAnsi="Arial" w:cs="Arial"/>
                <w:szCs w:val="20"/>
                <w:lang w:eastAsia="en-US"/>
              </w:rPr>
            </w:pPr>
          </w:p>
        </w:tc>
      </w:tr>
    </w:tbl>
    <w:p w:rsidR="001C7C22" w:rsidRPr="001C7C22" w:rsidRDefault="001C7C22" w:rsidP="008E31E6">
      <w:pPr>
        <w:rPr>
          <w:rFonts w:ascii="Arial" w:hAnsi="Arial" w:cs="Arial"/>
        </w:rPr>
      </w:pPr>
      <w:bookmarkStart w:id="0" w:name="_GoBack"/>
      <w:bookmarkEnd w:id="0"/>
    </w:p>
    <w:sectPr w:rsidR="001C7C22" w:rsidRPr="001C7C22" w:rsidSect="001F515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88" w:rsidRDefault="00BD3788" w:rsidP="00B21479">
      <w:r>
        <w:separator/>
      </w:r>
    </w:p>
  </w:endnote>
  <w:endnote w:type="continuationSeparator" w:id="0">
    <w:p w:rsidR="00BD3788" w:rsidRDefault="00BD3788"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88" w:rsidRDefault="00BD3788" w:rsidP="00B21479">
      <w:r>
        <w:separator/>
      </w:r>
    </w:p>
  </w:footnote>
  <w:footnote w:type="continuationSeparator" w:id="0">
    <w:p w:rsidR="00BD3788" w:rsidRDefault="00BD3788"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26032"/>
    <w:multiLevelType w:val="hybridMultilevel"/>
    <w:tmpl w:val="F21E31E4"/>
    <w:lvl w:ilvl="0" w:tplc="919ED7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D9336D"/>
    <w:multiLevelType w:val="hybridMultilevel"/>
    <w:tmpl w:val="2894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41903"/>
    <w:rsid w:val="0006524C"/>
    <w:rsid w:val="00080850"/>
    <w:rsid w:val="000864FA"/>
    <w:rsid w:val="000B0D2A"/>
    <w:rsid w:val="000B26A3"/>
    <w:rsid w:val="000B4310"/>
    <w:rsid w:val="000F3BAB"/>
    <w:rsid w:val="00111DE0"/>
    <w:rsid w:val="00120373"/>
    <w:rsid w:val="00142786"/>
    <w:rsid w:val="00153E45"/>
    <w:rsid w:val="001C4C3C"/>
    <w:rsid w:val="001C7C22"/>
    <w:rsid w:val="001F515A"/>
    <w:rsid w:val="00215A4A"/>
    <w:rsid w:val="0023354C"/>
    <w:rsid w:val="00235F04"/>
    <w:rsid w:val="00256DAC"/>
    <w:rsid w:val="00262814"/>
    <w:rsid w:val="002C293A"/>
    <w:rsid w:val="002D3056"/>
    <w:rsid w:val="00300077"/>
    <w:rsid w:val="003335D0"/>
    <w:rsid w:val="00350A6B"/>
    <w:rsid w:val="00376912"/>
    <w:rsid w:val="003C118C"/>
    <w:rsid w:val="004000D7"/>
    <w:rsid w:val="00475E86"/>
    <w:rsid w:val="004A0B51"/>
    <w:rsid w:val="004B1502"/>
    <w:rsid w:val="00504E43"/>
    <w:rsid w:val="005129A5"/>
    <w:rsid w:val="0054009D"/>
    <w:rsid w:val="005448C4"/>
    <w:rsid w:val="005973F9"/>
    <w:rsid w:val="005E2614"/>
    <w:rsid w:val="005F546D"/>
    <w:rsid w:val="00657158"/>
    <w:rsid w:val="006923C5"/>
    <w:rsid w:val="007070ED"/>
    <w:rsid w:val="00760DAE"/>
    <w:rsid w:val="007908F4"/>
    <w:rsid w:val="007968CC"/>
    <w:rsid w:val="007974F6"/>
    <w:rsid w:val="007E3303"/>
    <w:rsid w:val="007F6D43"/>
    <w:rsid w:val="0080343B"/>
    <w:rsid w:val="008117F2"/>
    <w:rsid w:val="00817AC6"/>
    <w:rsid w:val="00880CE5"/>
    <w:rsid w:val="008878A1"/>
    <w:rsid w:val="008A22C6"/>
    <w:rsid w:val="008E31E6"/>
    <w:rsid w:val="00907BB1"/>
    <w:rsid w:val="009138E4"/>
    <w:rsid w:val="009344AE"/>
    <w:rsid w:val="00944A56"/>
    <w:rsid w:val="00963B3C"/>
    <w:rsid w:val="00983205"/>
    <w:rsid w:val="009833ED"/>
    <w:rsid w:val="009B326E"/>
    <w:rsid w:val="009B4AC3"/>
    <w:rsid w:val="009D57BC"/>
    <w:rsid w:val="009F00B3"/>
    <w:rsid w:val="00A16355"/>
    <w:rsid w:val="00A5175C"/>
    <w:rsid w:val="00AB747F"/>
    <w:rsid w:val="00AE7473"/>
    <w:rsid w:val="00AF3669"/>
    <w:rsid w:val="00AF44D6"/>
    <w:rsid w:val="00AF74EC"/>
    <w:rsid w:val="00B21479"/>
    <w:rsid w:val="00B51D02"/>
    <w:rsid w:val="00BC5611"/>
    <w:rsid w:val="00BD3788"/>
    <w:rsid w:val="00C07F80"/>
    <w:rsid w:val="00C11DF7"/>
    <w:rsid w:val="00C149B4"/>
    <w:rsid w:val="00C521F6"/>
    <w:rsid w:val="00C54136"/>
    <w:rsid w:val="00C82A08"/>
    <w:rsid w:val="00CC1D1C"/>
    <w:rsid w:val="00CE1DAB"/>
    <w:rsid w:val="00CE7E7C"/>
    <w:rsid w:val="00D40A0A"/>
    <w:rsid w:val="00D55026"/>
    <w:rsid w:val="00DA4417"/>
    <w:rsid w:val="00E24632"/>
    <w:rsid w:val="00E411FE"/>
    <w:rsid w:val="00E44635"/>
    <w:rsid w:val="00E57103"/>
    <w:rsid w:val="00ED20C9"/>
    <w:rsid w:val="00F05530"/>
    <w:rsid w:val="00F814CD"/>
    <w:rsid w:val="00F849BF"/>
    <w:rsid w:val="00FB426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B4267"/>
    <w:rPr>
      <w:sz w:val="22"/>
    </w:rPr>
  </w:style>
  <w:style w:type="paragraph" w:styleId="BodyText">
    <w:name w:val="Body Text"/>
    <w:basedOn w:val="Normal"/>
    <w:link w:val="BodyTextChar"/>
    <w:rsid w:val="00FB4267"/>
    <w:pPr>
      <w:keepNext/>
    </w:pPr>
    <w:rPr>
      <w:rFonts w:ascii="Arial" w:eastAsiaTheme="minorHAnsi" w:hAnsi="Arial" w:cs="Arial"/>
      <w:sz w:val="22"/>
      <w:lang w:eastAsia="en-US"/>
    </w:rPr>
  </w:style>
  <w:style w:type="character" w:customStyle="1" w:styleId="BodyTextChar1">
    <w:name w:val="Body Text Char1"/>
    <w:basedOn w:val="DefaultParagraphFont"/>
    <w:uiPriority w:val="99"/>
    <w:semiHidden/>
    <w:rsid w:val="00FB426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B1502"/>
    <w:rPr>
      <w:sz w:val="16"/>
      <w:szCs w:val="16"/>
    </w:rPr>
  </w:style>
  <w:style w:type="paragraph" w:styleId="CommentText">
    <w:name w:val="annotation text"/>
    <w:basedOn w:val="Normal"/>
    <w:link w:val="CommentTextChar"/>
    <w:uiPriority w:val="99"/>
    <w:semiHidden/>
    <w:unhideWhenUsed/>
    <w:rsid w:val="004B1502"/>
    <w:rPr>
      <w:sz w:val="20"/>
      <w:szCs w:val="20"/>
    </w:rPr>
  </w:style>
  <w:style w:type="character" w:customStyle="1" w:styleId="CommentTextChar">
    <w:name w:val="Comment Text Char"/>
    <w:basedOn w:val="DefaultParagraphFont"/>
    <w:link w:val="CommentText"/>
    <w:uiPriority w:val="99"/>
    <w:semiHidden/>
    <w:rsid w:val="004B150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1502"/>
    <w:rPr>
      <w:b/>
      <w:bCs/>
    </w:rPr>
  </w:style>
  <w:style w:type="character" w:customStyle="1" w:styleId="CommentSubjectChar">
    <w:name w:val="Comment Subject Char"/>
    <w:basedOn w:val="CommentTextChar"/>
    <w:link w:val="CommentSubject"/>
    <w:uiPriority w:val="99"/>
    <w:semiHidden/>
    <w:rsid w:val="004B150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B4267"/>
    <w:rPr>
      <w:sz w:val="22"/>
    </w:rPr>
  </w:style>
  <w:style w:type="paragraph" w:styleId="BodyText">
    <w:name w:val="Body Text"/>
    <w:basedOn w:val="Normal"/>
    <w:link w:val="BodyTextChar"/>
    <w:rsid w:val="00FB4267"/>
    <w:pPr>
      <w:keepNext/>
    </w:pPr>
    <w:rPr>
      <w:rFonts w:ascii="Arial" w:eastAsiaTheme="minorHAnsi" w:hAnsi="Arial" w:cs="Arial"/>
      <w:sz w:val="22"/>
      <w:lang w:eastAsia="en-US"/>
    </w:rPr>
  </w:style>
  <w:style w:type="character" w:customStyle="1" w:styleId="BodyTextChar1">
    <w:name w:val="Body Text Char1"/>
    <w:basedOn w:val="DefaultParagraphFont"/>
    <w:uiPriority w:val="99"/>
    <w:semiHidden/>
    <w:rsid w:val="00FB426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B1502"/>
    <w:rPr>
      <w:sz w:val="16"/>
      <w:szCs w:val="16"/>
    </w:rPr>
  </w:style>
  <w:style w:type="paragraph" w:styleId="CommentText">
    <w:name w:val="annotation text"/>
    <w:basedOn w:val="Normal"/>
    <w:link w:val="CommentTextChar"/>
    <w:uiPriority w:val="99"/>
    <w:semiHidden/>
    <w:unhideWhenUsed/>
    <w:rsid w:val="004B1502"/>
    <w:rPr>
      <w:sz w:val="20"/>
      <w:szCs w:val="20"/>
    </w:rPr>
  </w:style>
  <w:style w:type="character" w:customStyle="1" w:styleId="CommentTextChar">
    <w:name w:val="Comment Text Char"/>
    <w:basedOn w:val="DefaultParagraphFont"/>
    <w:link w:val="CommentText"/>
    <w:uiPriority w:val="99"/>
    <w:semiHidden/>
    <w:rsid w:val="004B150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1502"/>
    <w:rPr>
      <w:b/>
      <w:bCs/>
    </w:rPr>
  </w:style>
  <w:style w:type="character" w:customStyle="1" w:styleId="CommentSubjectChar">
    <w:name w:val="Comment Subject Char"/>
    <w:basedOn w:val="CommentTextChar"/>
    <w:link w:val="CommentSubject"/>
    <w:uiPriority w:val="99"/>
    <w:semiHidden/>
    <w:rsid w:val="004B150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21AA-7B5D-4545-9D16-3078E081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4</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sclaridge</cp:lastModifiedBy>
  <cp:revision>4</cp:revision>
  <dcterms:created xsi:type="dcterms:W3CDTF">2017-05-09T09:36:00Z</dcterms:created>
  <dcterms:modified xsi:type="dcterms:W3CDTF">2017-05-22T13:06:00Z</dcterms:modified>
</cp:coreProperties>
</file>

<file path=docProps/custom.xml><?xml version="1.0" encoding="utf-8"?>
<op:Properties xmlns:op="http://schemas.openxmlformats.org/officeDocument/2006/custom-properties"/>
</file>